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CFF" w:rsidRDefault="00252CFF" w:rsidP="00146C21">
      <w:pPr>
        <w:spacing w:before="100" w:beforeAutospacing="1" w:after="100" w:afterAutospacing="1" w:line="360" w:lineRule="auto"/>
        <w:jc w:val="center"/>
        <w:rPr>
          <w:rFonts w:ascii="Times New Roman" w:eastAsia="Times New Roman" w:hAnsi="Times New Roman" w:cs="Times New Roman"/>
          <w:b/>
          <w:sz w:val="24"/>
          <w:szCs w:val="24"/>
          <w:lang w:val="en-GB" w:eastAsia="sk-SK"/>
        </w:rPr>
      </w:pPr>
      <w:r>
        <w:rPr>
          <w:rFonts w:ascii="Times New Roman" w:eastAsia="Times New Roman" w:hAnsi="Times New Roman" w:cs="Times New Roman"/>
          <w:b/>
          <w:noProof/>
          <w:sz w:val="24"/>
          <w:szCs w:val="24"/>
          <w:lang w:eastAsia="sk-SK"/>
        </w:rPr>
        <w:drawing>
          <wp:inline distT="0" distB="0" distL="0" distR="0" wp14:anchorId="793692FE" wp14:editId="3DB21AED">
            <wp:extent cx="3413760" cy="1268095"/>
            <wp:effectExtent l="0" t="0" r="0" b="825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3760" cy="1268095"/>
                    </a:xfrm>
                    <a:prstGeom prst="rect">
                      <a:avLst/>
                    </a:prstGeom>
                    <a:noFill/>
                  </pic:spPr>
                </pic:pic>
              </a:graphicData>
            </a:graphic>
          </wp:inline>
        </w:drawing>
      </w:r>
    </w:p>
    <w:p w:rsidR="000A7A4A" w:rsidRPr="00551471" w:rsidRDefault="000A7A4A" w:rsidP="000A7A4A">
      <w:pPr>
        <w:pStyle w:val="Nadpis1"/>
        <w:jc w:val="center"/>
        <w:rPr>
          <w:rFonts w:asciiTheme="minorHAnsi" w:eastAsia="Times New Roman" w:hAnsiTheme="minorHAnsi"/>
          <w:color w:val="1F497D" w:themeColor="text2"/>
          <w:lang w:val="en-GB" w:eastAsia="sk-SK"/>
        </w:rPr>
      </w:pPr>
      <w:r w:rsidRPr="00551471">
        <w:rPr>
          <w:rFonts w:asciiTheme="minorHAnsi" w:eastAsia="Times New Roman" w:hAnsiTheme="minorHAnsi"/>
          <w:color w:val="1F497D" w:themeColor="text2"/>
          <w:lang w:val="en-GB" w:eastAsia="sk-SK"/>
        </w:rPr>
        <w:t>Human Rights education - Slovak Republic</w:t>
      </w:r>
    </w:p>
    <w:p w:rsidR="00AB69C8" w:rsidRPr="00551471" w:rsidRDefault="00AB69C8" w:rsidP="000A7A4A">
      <w:pPr>
        <w:pStyle w:val="Nadpis2"/>
        <w:spacing w:before="0"/>
        <w:jc w:val="center"/>
        <w:rPr>
          <w:rFonts w:asciiTheme="minorHAnsi" w:eastAsia="Times New Roman" w:hAnsiTheme="minorHAnsi"/>
          <w:color w:val="1F497D" w:themeColor="text2"/>
          <w:lang w:val="en-GB" w:eastAsia="sk-SK"/>
        </w:rPr>
      </w:pPr>
      <w:bookmarkStart w:id="0" w:name="_GoBack"/>
      <w:bookmarkEnd w:id="0"/>
      <w:proofErr w:type="spellStart"/>
      <w:proofErr w:type="gramStart"/>
      <w:r w:rsidRPr="00551471">
        <w:rPr>
          <w:rFonts w:asciiTheme="minorHAnsi" w:eastAsia="Times New Roman" w:hAnsiTheme="minorHAnsi"/>
          <w:color w:val="1F497D" w:themeColor="text2"/>
          <w:lang w:val="en-GB" w:eastAsia="sk-SK"/>
        </w:rPr>
        <w:t>Metodicko-pedagogické</w:t>
      </w:r>
      <w:proofErr w:type="spellEnd"/>
      <w:r w:rsidRPr="00551471">
        <w:rPr>
          <w:rFonts w:asciiTheme="minorHAnsi" w:eastAsia="Times New Roman" w:hAnsiTheme="minorHAnsi"/>
          <w:color w:val="1F497D" w:themeColor="text2"/>
          <w:lang w:val="en-GB" w:eastAsia="sk-SK"/>
        </w:rPr>
        <w:t xml:space="preserve"> centrum</w:t>
      </w:r>
      <w:r w:rsidR="000A7A4A" w:rsidRPr="00551471">
        <w:rPr>
          <w:rFonts w:asciiTheme="minorHAnsi" w:eastAsia="Times New Roman" w:hAnsiTheme="minorHAnsi"/>
          <w:color w:val="1F497D" w:themeColor="text2"/>
          <w:lang w:val="en-GB" w:eastAsia="sk-SK"/>
        </w:rPr>
        <w:t>.</w:t>
      </w:r>
      <w:proofErr w:type="gramEnd"/>
    </w:p>
    <w:p w:rsidR="000A7A4A" w:rsidRDefault="000A7A4A" w:rsidP="00562CBC">
      <w:pPr>
        <w:spacing w:after="0" w:line="360" w:lineRule="auto"/>
        <w:rPr>
          <w:rFonts w:ascii="Times New Roman" w:eastAsia="Times New Roman" w:hAnsi="Times New Roman" w:cs="Times New Roman"/>
          <w:sz w:val="24"/>
          <w:szCs w:val="24"/>
          <w:lang w:val="en-GB" w:eastAsia="sk-SK"/>
        </w:rPr>
      </w:pPr>
    </w:p>
    <w:p w:rsidR="000A7A4A" w:rsidRPr="00146C21" w:rsidRDefault="008332DB" w:rsidP="000A7A4A">
      <w:pPr>
        <w:spacing w:after="0" w:line="360" w:lineRule="auto"/>
        <w:jc w:val="center"/>
        <w:rPr>
          <w:rFonts w:ascii="Times New Roman" w:eastAsia="Times New Roman" w:hAnsi="Times New Roman" w:cs="Times New Roman"/>
          <w:b/>
          <w:sz w:val="24"/>
          <w:szCs w:val="24"/>
          <w:lang w:val="en-GB" w:eastAsia="sk-SK"/>
        </w:rPr>
      </w:pPr>
      <w:proofErr w:type="spellStart"/>
      <w:proofErr w:type="gramStart"/>
      <w:r w:rsidRPr="00146C21">
        <w:rPr>
          <w:rFonts w:ascii="Times New Roman" w:eastAsia="Times New Roman" w:hAnsi="Times New Roman" w:cs="Times New Roman"/>
          <w:b/>
          <w:sz w:val="24"/>
          <w:szCs w:val="24"/>
          <w:lang w:val="en-GB" w:eastAsia="sk-SK"/>
        </w:rPr>
        <w:t>PaedDr</w:t>
      </w:r>
      <w:proofErr w:type="spellEnd"/>
      <w:r w:rsidRPr="00146C21">
        <w:rPr>
          <w:rFonts w:ascii="Times New Roman" w:eastAsia="Times New Roman" w:hAnsi="Times New Roman" w:cs="Times New Roman"/>
          <w:b/>
          <w:sz w:val="24"/>
          <w:szCs w:val="24"/>
          <w:lang w:val="en-GB" w:eastAsia="sk-SK"/>
        </w:rPr>
        <w:t>.</w:t>
      </w:r>
      <w:proofErr w:type="gramEnd"/>
      <w:r w:rsidRPr="00146C21">
        <w:rPr>
          <w:rFonts w:ascii="Times New Roman" w:eastAsia="Times New Roman" w:hAnsi="Times New Roman" w:cs="Times New Roman"/>
          <w:b/>
          <w:sz w:val="24"/>
          <w:szCs w:val="24"/>
          <w:lang w:val="en-GB" w:eastAsia="sk-SK"/>
        </w:rPr>
        <w:t xml:space="preserve"> Alena Minns, PhD.,</w:t>
      </w:r>
      <w:r w:rsidR="000A7A4A" w:rsidRPr="00146C21">
        <w:rPr>
          <w:rFonts w:ascii="Times New Roman" w:eastAsia="Times New Roman" w:hAnsi="Times New Roman" w:cs="Times New Roman"/>
          <w:b/>
          <w:sz w:val="24"/>
          <w:szCs w:val="24"/>
          <w:lang w:val="en-GB" w:eastAsia="sk-SK"/>
        </w:rPr>
        <w:t xml:space="preserve"> </w:t>
      </w:r>
    </w:p>
    <w:p w:rsidR="008332DB" w:rsidRPr="00562CBC" w:rsidRDefault="00377626" w:rsidP="000A7A4A">
      <w:pPr>
        <w:spacing w:after="0" w:line="360" w:lineRule="auto"/>
        <w:jc w:val="center"/>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Bratislava, February 2017</w:t>
      </w:r>
    </w:p>
    <w:p w:rsidR="00430A55" w:rsidRPr="00551471" w:rsidRDefault="00430A55" w:rsidP="000A7A4A">
      <w:pPr>
        <w:pStyle w:val="Nadpis2"/>
        <w:jc w:val="center"/>
        <w:rPr>
          <w:rFonts w:eastAsia="Times New Roman"/>
          <w:color w:val="1F497D" w:themeColor="text2"/>
          <w:lang w:val="en-GB" w:eastAsia="sk-SK"/>
        </w:rPr>
      </w:pPr>
      <w:r w:rsidRPr="00551471">
        <w:rPr>
          <w:rFonts w:eastAsia="Times New Roman"/>
          <w:color w:val="1F497D" w:themeColor="text2"/>
          <w:lang w:val="en-GB" w:eastAsia="sk-SK"/>
        </w:rPr>
        <w:t>H</w:t>
      </w:r>
      <w:r w:rsidR="00E0690D" w:rsidRPr="00551471">
        <w:rPr>
          <w:rFonts w:eastAsia="Times New Roman"/>
          <w:color w:val="1F497D" w:themeColor="text2"/>
          <w:lang w:val="en-GB" w:eastAsia="sk-SK"/>
        </w:rPr>
        <w:t>uman Rights</w:t>
      </w:r>
      <w:r w:rsidR="00714737" w:rsidRPr="00551471">
        <w:rPr>
          <w:rFonts w:eastAsia="Times New Roman"/>
          <w:color w:val="1F497D" w:themeColor="text2"/>
          <w:lang w:val="en-GB" w:eastAsia="sk-SK"/>
        </w:rPr>
        <w:t xml:space="preserve"> Education in Slovakia</w:t>
      </w:r>
    </w:p>
    <w:p w:rsidR="003B51A6" w:rsidRPr="002C3D01" w:rsidRDefault="0082441F" w:rsidP="002C3D01">
      <w:pPr>
        <w:spacing w:before="100" w:beforeAutospacing="1" w:after="100" w:afterAutospacing="1" w:line="360" w:lineRule="auto"/>
        <w:jc w:val="center"/>
        <w:rPr>
          <w:rFonts w:ascii="Times New Roman" w:hAnsi="Times New Roman" w:cs="Times New Roman"/>
          <w:sz w:val="24"/>
          <w:szCs w:val="24"/>
          <w:u w:val="single"/>
        </w:rPr>
      </w:pPr>
      <w:r w:rsidRPr="002C3D01">
        <w:rPr>
          <w:rFonts w:ascii="Times New Roman" w:eastAsia="Times New Roman" w:hAnsi="Times New Roman" w:cs="Times New Roman"/>
          <w:sz w:val="24"/>
          <w:szCs w:val="24"/>
          <w:u w:val="single"/>
          <w:lang w:val="en-GB" w:eastAsia="sk-SK"/>
        </w:rPr>
        <w:t>77 % teachers in Slovakia</w:t>
      </w:r>
      <w:r w:rsidR="003B51A6" w:rsidRPr="002C3D01">
        <w:rPr>
          <w:rFonts w:ascii="Times New Roman" w:eastAsia="Times New Roman" w:hAnsi="Times New Roman" w:cs="Times New Roman"/>
          <w:sz w:val="24"/>
          <w:szCs w:val="24"/>
          <w:u w:val="single"/>
          <w:lang w:val="en-GB" w:eastAsia="sk-SK"/>
        </w:rPr>
        <w:t xml:space="preserve"> did not undergone training in the field of Human Rights Education. </w:t>
      </w:r>
      <w:proofErr w:type="gramStart"/>
      <w:r w:rsidR="003B51A6" w:rsidRPr="002C3D01">
        <w:rPr>
          <w:rFonts w:ascii="Times New Roman" w:eastAsia="Times New Roman" w:hAnsi="Times New Roman" w:cs="Times New Roman"/>
          <w:sz w:val="24"/>
          <w:szCs w:val="24"/>
          <w:u w:val="single"/>
          <w:lang w:val="en-GB" w:eastAsia="sk-SK"/>
        </w:rPr>
        <w:t xml:space="preserve">22 % of first-time voters </w:t>
      </w:r>
      <w:r w:rsidRPr="002C3D01">
        <w:rPr>
          <w:rFonts w:ascii="Times New Roman" w:eastAsia="Times New Roman" w:hAnsi="Times New Roman" w:cs="Times New Roman"/>
          <w:sz w:val="24"/>
          <w:szCs w:val="24"/>
          <w:u w:val="single"/>
          <w:lang w:val="en-GB" w:eastAsia="sk-SK"/>
        </w:rPr>
        <w:t xml:space="preserve">in Slovakia </w:t>
      </w:r>
      <w:r w:rsidR="003B51A6" w:rsidRPr="002C3D01">
        <w:rPr>
          <w:rFonts w:ascii="Times New Roman" w:eastAsia="Times New Roman" w:hAnsi="Times New Roman" w:cs="Times New Roman"/>
          <w:sz w:val="24"/>
          <w:szCs w:val="24"/>
          <w:u w:val="single"/>
          <w:lang w:val="en-GB" w:eastAsia="sk-SK"/>
        </w:rPr>
        <w:t>elected in 2016 extremist political party.</w:t>
      </w:r>
      <w:proofErr w:type="gramEnd"/>
    </w:p>
    <w:p w:rsidR="00714737" w:rsidRPr="002C3D01" w:rsidRDefault="00714737" w:rsidP="002C3D01">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2C3D01">
        <w:rPr>
          <w:rFonts w:ascii="Times New Roman" w:eastAsia="Times New Roman" w:hAnsi="Times New Roman" w:cs="Times New Roman"/>
          <w:sz w:val="24"/>
          <w:szCs w:val="24"/>
          <w:lang w:val="en-GB" w:eastAsia="sk-SK"/>
        </w:rPr>
        <w:t xml:space="preserve">During the period 2005 – 2014 Slovakia had the </w:t>
      </w:r>
      <w:r w:rsidRPr="002C3D01">
        <w:rPr>
          <w:rFonts w:ascii="Times New Roman" w:eastAsia="Times New Roman" w:hAnsi="Times New Roman" w:cs="Times New Roman"/>
          <w:sz w:val="24"/>
          <w:szCs w:val="24"/>
          <w:u w:val="single"/>
          <w:lang w:val="en-GB" w:eastAsia="sk-SK"/>
        </w:rPr>
        <w:t>Action plan for Human rights education</w:t>
      </w:r>
      <w:r w:rsidRPr="002C3D01">
        <w:rPr>
          <w:rFonts w:ascii="Times New Roman" w:eastAsia="Times New Roman" w:hAnsi="Times New Roman" w:cs="Times New Roman"/>
          <w:sz w:val="24"/>
          <w:szCs w:val="24"/>
          <w:lang w:val="en-GB" w:eastAsia="sk-SK"/>
        </w:rPr>
        <w:t>. Under this action plan were</w:t>
      </w:r>
      <w:r w:rsidR="00E71428" w:rsidRPr="002C3D01">
        <w:rPr>
          <w:rFonts w:ascii="Times New Roman" w:eastAsia="Times New Roman" w:hAnsi="Times New Roman" w:cs="Times New Roman"/>
          <w:sz w:val="24"/>
          <w:szCs w:val="24"/>
          <w:lang w:val="en-GB" w:eastAsia="sk-SK"/>
        </w:rPr>
        <w:t xml:space="preserve"> elementary and sec</w:t>
      </w:r>
      <w:r w:rsidRPr="002C3D01">
        <w:rPr>
          <w:rFonts w:ascii="Times New Roman" w:eastAsia="Times New Roman" w:hAnsi="Times New Roman" w:cs="Times New Roman"/>
          <w:sz w:val="24"/>
          <w:szCs w:val="24"/>
          <w:lang w:val="en-GB" w:eastAsia="sk-SK"/>
        </w:rPr>
        <w:t xml:space="preserve">ondary schools in Slovakia </w:t>
      </w:r>
      <w:r w:rsidR="00E71428" w:rsidRPr="002C3D01">
        <w:rPr>
          <w:rFonts w:ascii="Times New Roman" w:eastAsia="Times New Roman" w:hAnsi="Times New Roman" w:cs="Times New Roman"/>
          <w:sz w:val="24"/>
          <w:szCs w:val="24"/>
          <w:lang w:val="en-GB" w:eastAsia="sk-SK"/>
        </w:rPr>
        <w:t xml:space="preserve">required </w:t>
      </w:r>
      <w:proofErr w:type="gramStart"/>
      <w:r w:rsidR="00E71428" w:rsidRPr="002C3D01">
        <w:rPr>
          <w:rFonts w:ascii="Times New Roman" w:eastAsia="Times New Roman" w:hAnsi="Times New Roman" w:cs="Times New Roman"/>
          <w:sz w:val="24"/>
          <w:szCs w:val="24"/>
          <w:lang w:val="en-GB" w:eastAsia="sk-SK"/>
        </w:rPr>
        <w:t>to incorporate</w:t>
      </w:r>
      <w:proofErr w:type="gramEnd"/>
      <w:r w:rsidR="00E71428" w:rsidRPr="002C3D01">
        <w:rPr>
          <w:rFonts w:ascii="Times New Roman" w:eastAsia="Times New Roman" w:hAnsi="Times New Roman" w:cs="Times New Roman"/>
          <w:sz w:val="24"/>
          <w:szCs w:val="24"/>
          <w:lang w:val="en-GB" w:eastAsia="sk-SK"/>
        </w:rPr>
        <w:t xml:space="preserve"> in to the education to</w:t>
      </w:r>
      <w:r w:rsidR="00E0690D">
        <w:rPr>
          <w:rFonts w:ascii="Times New Roman" w:eastAsia="Times New Roman" w:hAnsi="Times New Roman" w:cs="Times New Roman"/>
          <w:sz w:val="24"/>
          <w:szCs w:val="24"/>
          <w:lang w:val="en-GB" w:eastAsia="sk-SK"/>
        </w:rPr>
        <w:t>pics of improving awareness of H</w:t>
      </w:r>
      <w:r w:rsidR="00E71428" w:rsidRPr="002C3D01">
        <w:rPr>
          <w:rFonts w:ascii="Times New Roman" w:eastAsia="Times New Roman" w:hAnsi="Times New Roman" w:cs="Times New Roman"/>
          <w:sz w:val="24"/>
          <w:szCs w:val="24"/>
          <w:lang w:val="en-GB" w:eastAsia="sk-SK"/>
        </w:rPr>
        <w:t>uman rights</w:t>
      </w:r>
      <w:r w:rsidRPr="002C3D01">
        <w:rPr>
          <w:rFonts w:ascii="Times New Roman" w:eastAsia="Times New Roman" w:hAnsi="Times New Roman" w:cs="Times New Roman"/>
          <w:sz w:val="24"/>
          <w:szCs w:val="24"/>
          <w:lang w:val="en-GB" w:eastAsia="sk-SK"/>
        </w:rPr>
        <w:t xml:space="preserve">. During this10 years </w:t>
      </w:r>
      <w:r w:rsidR="00A57F47" w:rsidRPr="002C3D01">
        <w:rPr>
          <w:rFonts w:ascii="Times New Roman" w:eastAsia="Times New Roman" w:hAnsi="Times New Roman" w:cs="Times New Roman"/>
          <w:sz w:val="24"/>
          <w:szCs w:val="24"/>
          <w:lang w:val="en-GB" w:eastAsia="sk-SK"/>
        </w:rPr>
        <w:t>Slovakia</w:t>
      </w:r>
      <w:r w:rsidRPr="002C3D01">
        <w:rPr>
          <w:rFonts w:ascii="Times New Roman" w:eastAsia="Times New Roman" w:hAnsi="Times New Roman" w:cs="Times New Roman"/>
          <w:sz w:val="24"/>
          <w:szCs w:val="24"/>
          <w:lang w:val="en-GB" w:eastAsia="sk-SK"/>
        </w:rPr>
        <w:t xml:space="preserve"> continuously fulfilled the tasks arising from the various action plans, e.g. </w:t>
      </w:r>
      <w:r w:rsidR="00C309A5" w:rsidRPr="002C3D01">
        <w:rPr>
          <w:rFonts w:ascii="Times New Roman" w:eastAsia="Times New Roman" w:hAnsi="Times New Roman" w:cs="Times New Roman"/>
          <w:sz w:val="24"/>
          <w:szCs w:val="24"/>
          <w:lang w:val="en-GB" w:eastAsia="sk-SK"/>
        </w:rPr>
        <w:t>Action plan against E</w:t>
      </w:r>
      <w:r w:rsidRPr="002C3D01">
        <w:rPr>
          <w:rFonts w:ascii="Times New Roman" w:eastAsia="Times New Roman" w:hAnsi="Times New Roman" w:cs="Times New Roman"/>
          <w:sz w:val="24"/>
          <w:szCs w:val="24"/>
          <w:lang w:val="en-GB" w:eastAsia="sk-SK"/>
        </w:rPr>
        <w:t xml:space="preserve">xtremis. </w:t>
      </w:r>
      <w:r w:rsidR="00A57F47" w:rsidRPr="002C3D01">
        <w:rPr>
          <w:rFonts w:ascii="Times New Roman" w:eastAsia="Times New Roman" w:hAnsi="Times New Roman" w:cs="Times New Roman"/>
          <w:sz w:val="24"/>
          <w:szCs w:val="24"/>
          <w:lang w:val="en-GB" w:eastAsia="sk-SK"/>
        </w:rPr>
        <w:t>Schools</w:t>
      </w:r>
      <w:r w:rsidRPr="002C3D01">
        <w:rPr>
          <w:rFonts w:ascii="Times New Roman" w:eastAsia="Times New Roman" w:hAnsi="Times New Roman" w:cs="Times New Roman"/>
          <w:sz w:val="24"/>
          <w:szCs w:val="24"/>
          <w:lang w:val="en-GB" w:eastAsia="sk-SK"/>
        </w:rPr>
        <w:t xml:space="preserve"> </w:t>
      </w:r>
      <w:r w:rsidR="00A57F47" w:rsidRPr="002C3D01">
        <w:rPr>
          <w:rFonts w:ascii="Times New Roman" w:eastAsia="Times New Roman" w:hAnsi="Times New Roman" w:cs="Times New Roman"/>
          <w:sz w:val="24"/>
          <w:szCs w:val="24"/>
          <w:lang w:val="en-GB" w:eastAsia="sk-SK"/>
        </w:rPr>
        <w:t>were required to organise</w:t>
      </w:r>
      <w:r w:rsidRPr="002C3D01">
        <w:rPr>
          <w:rFonts w:ascii="Times New Roman" w:eastAsia="Times New Roman" w:hAnsi="Times New Roman" w:cs="Times New Roman"/>
          <w:sz w:val="24"/>
          <w:szCs w:val="24"/>
          <w:lang w:val="en-GB" w:eastAsia="sk-SK"/>
        </w:rPr>
        <w:t xml:space="preserve"> activities on prevention of all forms of discrimination, racism, xenophobia, anti-Semitism and other forms of intolerance, migration policies, violence against women, gender equality and so on.</w:t>
      </w:r>
    </w:p>
    <w:p w:rsidR="006B7F69" w:rsidRPr="00765FAE" w:rsidRDefault="00C309A5" w:rsidP="00765FAE">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2C3D01">
        <w:rPr>
          <w:rFonts w:ascii="Times New Roman" w:eastAsia="Times New Roman" w:hAnsi="Times New Roman" w:cs="Times New Roman"/>
          <w:sz w:val="24"/>
          <w:szCs w:val="24"/>
          <w:lang w:val="en-GB" w:eastAsia="sk-SK"/>
        </w:rPr>
        <w:t>However, HRE was implemented as a cross curricular subject only in some schoo</w:t>
      </w:r>
      <w:r w:rsidR="009E3156" w:rsidRPr="002C3D01">
        <w:rPr>
          <w:rFonts w:ascii="Times New Roman" w:eastAsia="Times New Roman" w:hAnsi="Times New Roman" w:cs="Times New Roman"/>
          <w:sz w:val="24"/>
          <w:szCs w:val="24"/>
          <w:lang w:val="en-GB" w:eastAsia="sk-SK"/>
        </w:rPr>
        <w:t>ls. Important role in amount of</w:t>
      </w:r>
      <w:r w:rsidRPr="002C3D01">
        <w:rPr>
          <w:rFonts w:ascii="Times New Roman" w:eastAsia="Times New Roman" w:hAnsi="Times New Roman" w:cs="Times New Roman"/>
          <w:sz w:val="24"/>
          <w:szCs w:val="24"/>
          <w:lang w:val="en-GB" w:eastAsia="sk-SK"/>
        </w:rPr>
        <w:t xml:space="preserve"> attention</w:t>
      </w:r>
      <w:r w:rsidR="009E3156" w:rsidRPr="002C3D01">
        <w:rPr>
          <w:rFonts w:ascii="Times New Roman" w:eastAsia="Times New Roman" w:hAnsi="Times New Roman" w:cs="Times New Roman"/>
          <w:sz w:val="24"/>
          <w:szCs w:val="24"/>
          <w:lang w:val="en-GB" w:eastAsia="sk-SK"/>
        </w:rPr>
        <w:t xml:space="preserve"> </w:t>
      </w:r>
      <w:r w:rsidRPr="002C3D01">
        <w:rPr>
          <w:rFonts w:ascii="Times New Roman" w:eastAsia="Times New Roman" w:hAnsi="Times New Roman" w:cs="Times New Roman"/>
          <w:sz w:val="24"/>
          <w:szCs w:val="24"/>
          <w:lang w:val="en-GB" w:eastAsia="sk-SK"/>
        </w:rPr>
        <w:t xml:space="preserve">paid to subject played management of school and individual teacher’s preferences. Pedagogical documentation from previous years created space during the lessons for HRE </w:t>
      </w:r>
      <w:r w:rsidR="00E0690D">
        <w:rPr>
          <w:rFonts w:ascii="Times New Roman" w:eastAsia="Times New Roman" w:hAnsi="Times New Roman" w:cs="Times New Roman"/>
          <w:sz w:val="24"/>
          <w:szCs w:val="24"/>
          <w:lang w:val="en-GB" w:eastAsia="sk-SK"/>
        </w:rPr>
        <w:t>in to the educational process, b</w:t>
      </w:r>
      <w:r w:rsidRPr="002C3D01">
        <w:rPr>
          <w:rFonts w:ascii="Times New Roman" w:eastAsia="Times New Roman" w:hAnsi="Times New Roman" w:cs="Times New Roman"/>
          <w:sz w:val="24"/>
          <w:szCs w:val="24"/>
          <w:lang w:val="en-GB" w:eastAsia="sk-SK"/>
        </w:rPr>
        <w:t>ut the level</w:t>
      </w:r>
      <w:r w:rsidR="00E0690D">
        <w:rPr>
          <w:rFonts w:ascii="Times New Roman" w:eastAsia="Times New Roman" w:hAnsi="Times New Roman" w:cs="Times New Roman"/>
          <w:sz w:val="24"/>
          <w:szCs w:val="24"/>
          <w:lang w:val="en-GB" w:eastAsia="sk-SK"/>
        </w:rPr>
        <w:t xml:space="preserve"> of its implementation</w:t>
      </w:r>
      <w:r w:rsidRPr="002C3D01">
        <w:rPr>
          <w:rFonts w:ascii="Times New Roman" w:eastAsia="Times New Roman" w:hAnsi="Times New Roman" w:cs="Times New Roman"/>
          <w:sz w:val="24"/>
          <w:szCs w:val="24"/>
          <w:lang w:val="en-GB" w:eastAsia="sk-SK"/>
        </w:rPr>
        <w:t xml:space="preserve"> depended on individual subjects and the particular teachers. There </w:t>
      </w:r>
      <w:r w:rsidR="009E3156" w:rsidRPr="002C3D01">
        <w:rPr>
          <w:rFonts w:ascii="Times New Roman" w:eastAsia="Times New Roman" w:hAnsi="Times New Roman" w:cs="Times New Roman"/>
          <w:sz w:val="24"/>
          <w:szCs w:val="24"/>
          <w:lang w:val="en-GB" w:eastAsia="sk-SK"/>
        </w:rPr>
        <w:t>are many g</w:t>
      </w:r>
      <w:r w:rsidRPr="002C3D01">
        <w:rPr>
          <w:rFonts w:ascii="Times New Roman" w:eastAsia="Times New Roman" w:hAnsi="Times New Roman" w:cs="Times New Roman"/>
          <w:sz w:val="24"/>
          <w:szCs w:val="24"/>
          <w:lang w:val="en-GB" w:eastAsia="sk-SK"/>
        </w:rPr>
        <w:t xml:space="preserve">ood examples of best practices </w:t>
      </w:r>
      <w:r w:rsidR="00E0690D">
        <w:rPr>
          <w:rFonts w:ascii="Times New Roman" w:eastAsia="Times New Roman" w:hAnsi="Times New Roman" w:cs="Times New Roman"/>
          <w:sz w:val="24"/>
          <w:szCs w:val="24"/>
          <w:lang w:val="en-GB" w:eastAsia="sk-SK"/>
        </w:rPr>
        <w:t>from schools in HRE</w:t>
      </w:r>
      <w:r w:rsidRPr="002C3D01">
        <w:rPr>
          <w:rFonts w:ascii="Times New Roman" w:eastAsia="Times New Roman" w:hAnsi="Times New Roman" w:cs="Times New Roman"/>
          <w:sz w:val="24"/>
          <w:szCs w:val="24"/>
          <w:lang w:val="en-GB" w:eastAsia="sk-SK"/>
        </w:rPr>
        <w:t xml:space="preserve">. </w:t>
      </w:r>
      <w:r w:rsidR="009E3156" w:rsidRPr="002C3D01">
        <w:rPr>
          <w:rFonts w:ascii="Times New Roman" w:eastAsia="Times New Roman" w:hAnsi="Times New Roman" w:cs="Times New Roman"/>
          <w:sz w:val="24"/>
          <w:szCs w:val="24"/>
          <w:lang w:val="en-GB" w:eastAsia="sk-SK"/>
        </w:rPr>
        <w:t xml:space="preserve">Nevertheless </w:t>
      </w:r>
      <w:r w:rsidRPr="002C3D01">
        <w:rPr>
          <w:rFonts w:ascii="Times New Roman" w:hAnsi="Times New Roman" w:cs="Times New Roman"/>
          <w:sz w:val="24"/>
          <w:szCs w:val="24"/>
          <w:lang w:val="en-GB"/>
        </w:rPr>
        <w:t xml:space="preserve">in </w:t>
      </w:r>
      <w:r w:rsidR="009E3156" w:rsidRPr="002C3D01">
        <w:rPr>
          <w:rFonts w:ascii="Times New Roman" w:hAnsi="Times New Roman" w:cs="Times New Roman"/>
          <w:sz w:val="24"/>
          <w:szCs w:val="24"/>
          <w:lang w:val="en-GB"/>
        </w:rPr>
        <w:t>many schools</w:t>
      </w:r>
      <w:r w:rsidRPr="002C3D01">
        <w:rPr>
          <w:rFonts w:ascii="Times New Roman" w:hAnsi="Times New Roman" w:cs="Times New Roman"/>
          <w:sz w:val="24"/>
          <w:szCs w:val="24"/>
          <w:lang w:val="en-GB"/>
        </w:rPr>
        <w:t xml:space="preserve"> were HRE topics considered as</w:t>
      </w:r>
      <w:r w:rsidRPr="002C3D01">
        <w:rPr>
          <w:rFonts w:ascii="Times New Roman" w:eastAsia="Times New Roman" w:hAnsi="Times New Roman" w:cs="Times New Roman"/>
          <w:sz w:val="24"/>
          <w:szCs w:val="24"/>
          <w:lang w:val="en-GB" w:eastAsia="sk-SK"/>
        </w:rPr>
        <w:t xml:space="preserve"> formal and teachers did not pay attention to it.</w:t>
      </w:r>
      <w:r w:rsidR="00E0690D">
        <w:rPr>
          <w:rFonts w:ascii="Times New Roman" w:eastAsia="Times New Roman" w:hAnsi="Times New Roman" w:cs="Times New Roman"/>
          <w:sz w:val="24"/>
          <w:szCs w:val="24"/>
          <w:lang w:val="en-GB" w:eastAsia="sk-SK"/>
        </w:rPr>
        <w:t xml:space="preserve"> In generally is</w:t>
      </w:r>
      <w:r w:rsidRPr="002C3D01">
        <w:rPr>
          <w:rFonts w:ascii="Times New Roman" w:eastAsia="Times New Roman" w:hAnsi="Times New Roman" w:cs="Times New Roman"/>
          <w:sz w:val="24"/>
          <w:szCs w:val="24"/>
          <w:lang w:val="en-GB" w:eastAsia="sk-SK"/>
        </w:rPr>
        <w:t xml:space="preserve"> HRE considered as non-important school subject. Reason: it is not assessed. </w:t>
      </w:r>
    </w:p>
    <w:p w:rsidR="00513889" w:rsidRPr="00551471" w:rsidRDefault="00513889" w:rsidP="00272512">
      <w:pPr>
        <w:pStyle w:val="Nadpis2"/>
        <w:jc w:val="center"/>
        <w:rPr>
          <w:rFonts w:eastAsia="Times New Roman"/>
          <w:color w:val="1F497D" w:themeColor="text2"/>
          <w:sz w:val="24"/>
          <w:szCs w:val="24"/>
          <w:lang w:val="en-GB" w:eastAsia="sk-SK"/>
        </w:rPr>
      </w:pPr>
      <w:r w:rsidRPr="00551471">
        <w:rPr>
          <w:rFonts w:eastAsia="Times New Roman"/>
          <w:color w:val="1F497D" w:themeColor="text2"/>
          <w:sz w:val="24"/>
          <w:szCs w:val="24"/>
          <w:lang w:val="en-GB" w:eastAsia="sk-SK"/>
        </w:rPr>
        <w:lastRenderedPageBreak/>
        <w:t>Strategical document</w:t>
      </w:r>
      <w:r w:rsidR="00272512" w:rsidRPr="00551471">
        <w:rPr>
          <w:rFonts w:eastAsia="Times New Roman"/>
          <w:color w:val="1F497D" w:themeColor="text2"/>
          <w:sz w:val="24"/>
          <w:szCs w:val="24"/>
          <w:lang w:val="en-GB" w:eastAsia="sk-SK"/>
        </w:rPr>
        <w:t>s supporting HRE in SR</w:t>
      </w:r>
    </w:p>
    <w:p w:rsidR="00595B04" w:rsidRDefault="00595B04" w:rsidP="002C09E2">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595B04">
        <w:rPr>
          <w:rFonts w:ascii="Times New Roman" w:eastAsia="Times New Roman" w:hAnsi="Times New Roman" w:cs="Times New Roman"/>
          <w:sz w:val="24"/>
          <w:szCs w:val="24"/>
          <w:lang w:val="en-GB" w:eastAsia="sk-SK"/>
        </w:rPr>
        <w:t>One of the strat</w:t>
      </w:r>
      <w:r>
        <w:rPr>
          <w:rFonts w:ascii="Times New Roman" w:eastAsia="Times New Roman" w:hAnsi="Times New Roman" w:cs="Times New Roman"/>
          <w:sz w:val="24"/>
          <w:szCs w:val="24"/>
          <w:lang w:val="en-GB" w:eastAsia="sk-SK"/>
        </w:rPr>
        <w:t>egic priorities of Ministry of E</w:t>
      </w:r>
      <w:r w:rsidRPr="00595B04">
        <w:rPr>
          <w:rFonts w:ascii="Times New Roman" w:eastAsia="Times New Roman" w:hAnsi="Times New Roman" w:cs="Times New Roman"/>
          <w:sz w:val="24"/>
          <w:szCs w:val="24"/>
          <w:lang w:val="en-GB" w:eastAsia="sk-SK"/>
        </w:rPr>
        <w:t>ducation in Slovak Republic is to fight against Extremism, Holocaust educatio</w:t>
      </w:r>
      <w:r>
        <w:rPr>
          <w:rFonts w:ascii="Times New Roman" w:eastAsia="Times New Roman" w:hAnsi="Times New Roman" w:cs="Times New Roman"/>
          <w:sz w:val="24"/>
          <w:szCs w:val="24"/>
          <w:lang w:val="en-GB" w:eastAsia="sk-SK"/>
        </w:rPr>
        <w:t>n; I</w:t>
      </w:r>
      <w:r w:rsidRPr="00595B04">
        <w:rPr>
          <w:rFonts w:ascii="Times New Roman" w:eastAsia="Times New Roman" w:hAnsi="Times New Roman" w:cs="Times New Roman"/>
          <w:sz w:val="24"/>
          <w:szCs w:val="24"/>
          <w:lang w:val="en-GB" w:eastAsia="sk-SK"/>
        </w:rPr>
        <w:t>nclusion disadvantages children (health or social disadvantages).</w:t>
      </w:r>
    </w:p>
    <w:p w:rsidR="002C09E2" w:rsidRPr="002C3D01" w:rsidRDefault="002C09E2" w:rsidP="002C09E2">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 xml:space="preserve">In Jun 2016 </w:t>
      </w:r>
      <w:r w:rsidRPr="002C3D01">
        <w:rPr>
          <w:rFonts w:ascii="Times New Roman" w:eastAsia="Times New Roman" w:hAnsi="Times New Roman" w:cs="Times New Roman"/>
          <w:sz w:val="24"/>
          <w:szCs w:val="24"/>
          <w:lang w:val="en-GB" w:eastAsia="sk-SK"/>
        </w:rPr>
        <w:t>the Government</w:t>
      </w:r>
      <w:r>
        <w:rPr>
          <w:rFonts w:ascii="Times New Roman" w:eastAsia="Times New Roman" w:hAnsi="Times New Roman" w:cs="Times New Roman"/>
          <w:sz w:val="24"/>
          <w:szCs w:val="24"/>
          <w:lang w:val="en-GB" w:eastAsia="sk-SK"/>
        </w:rPr>
        <w:t xml:space="preserve"> of the SR</w:t>
      </w:r>
      <w:r w:rsidRPr="002C3D01">
        <w:rPr>
          <w:rFonts w:ascii="Times New Roman" w:eastAsia="Times New Roman" w:hAnsi="Times New Roman" w:cs="Times New Roman"/>
          <w:sz w:val="24"/>
          <w:szCs w:val="24"/>
          <w:lang w:val="en-GB" w:eastAsia="sk-SK"/>
        </w:rPr>
        <w:t xml:space="preserve"> </w:t>
      </w:r>
      <w:r>
        <w:rPr>
          <w:rFonts w:ascii="Times New Roman" w:eastAsia="Times New Roman" w:hAnsi="Times New Roman" w:cs="Times New Roman"/>
          <w:sz w:val="24"/>
          <w:szCs w:val="24"/>
          <w:lang w:val="en-GB" w:eastAsia="sk-SK"/>
        </w:rPr>
        <w:t>i</w:t>
      </w:r>
      <w:r w:rsidRPr="002C3D01">
        <w:rPr>
          <w:rFonts w:ascii="Times New Roman" w:eastAsia="Times New Roman" w:hAnsi="Times New Roman" w:cs="Times New Roman"/>
          <w:sz w:val="24"/>
          <w:szCs w:val="24"/>
          <w:lang w:val="en-GB" w:eastAsia="sk-SK"/>
        </w:rPr>
        <w:t xml:space="preserve">n </w:t>
      </w:r>
      <w:r w:rsidRPr="002C3D01">
        <w:rPr>
          <w:rFonts w:ascii="Times New Roman" w:eastAsia="Times New Roman" w:hAnsi="Times New Roman" w:cs="Times New Roman"/>
          <w:b/>
          <w:sz w:val="24"/>
          <w:szCs w:val="24"/>
          <w:lang w:val="en-GB" w:eastAsia="sk-SK"/>
        </w:rPr>
        <w:t xml:space="preserve">Manifesto of the Government of the Slovak Republic 2016 – 2020 </w:t>
      </w:r>
      <w:r w:rsidRPr="002C3D01">
        <w:rPr>
          <w:rFonts w:ascii="Times New Roman" w:eastAsia="Times New Roman" w:hAnsi="Times New Roman" w:cs="Times New Roman"/>
          <w:sz w:val="24"/>
          <w:szCs w:val="24"/>
          <w:lang w:val="en-GB" w:eastAsia="sk-SK"/>
        </w:rPr>
        <w:t xml:space="preserve">promised to pay increased  attention  to  ensuring  education  towards effective  and targeted </w:t>
      </w:r>
      <w:r w:rsidRPr="002C3D01">
        <w:rPr>
          <w:rFonts w:ascii="Times New Roman" w:eastAsia="Times New Roman" w:hAnsi="Times New Roman" w:cs="Times New Roman"/>
          <w:b/>
          <w:sz w:val="24"/>
          <w:szCs w:val="24"/>
          <w:lang w:val="en-GB" w:eastAsia="sk-SK"/>
        </w:rPr>
        <w:t xml:space="preserve"> prevention  of  expressions  of  racism,  xenophobia,  anti-Semitism,  extremism  and  other  forms  of  intolerance  and  will strengthen  civic  education  against extremism  and  totalitarian  regimes </w:t>
      </w:r>
      <w:r w:rsidRPr="002C3D01">
        <w:rPr>
          <w:rFonts w:ascii="Times New Roman" w:eastAsia="Times New Roman" w:hAnsi="Times New Roman" w:cs="Times New Roman"/>
          <w:sz w:val="24"/>
          <w:szCs w:val="24"/>
          <w:lang w:val="en-GB" w:eastAsia="sk-SK"/>
        </w:rPr>
        <w:t xml:space="preserve">and promised to pay more attention developing </w:t>
      </w:r>
      <w:r w:rsidRPr="002C3D01">
        <w:rPr>
          <w:rFonts w:ascii="Times New Roman" w:eastAsia="Times New Roman" w:hAnsi="Times New Roman" w:cs="Times New Roman"/>
          <w:b/>
          <w:sz w:val="24"/>
          <w:szCs w:val="24"/>
          <w:lang w:val="en-GB" w:eastAsia="sk-SK"/>
        </w:rPr>
        <w:t xml:space="preserve">value-based education. </w:t>
      </w:r>
    </w:p>
    <w:p w:rsidR="002C09E2" w:rsidRDefault="002C09E2" w:rsidP="002C09E2">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2C3D01">
        <w:rPr>
          <w:rFonts w:ascii="Times New Roman" w:eastAsia="Times New Roman" w:hAnsi="Times New Roman" w:cs="Times New Roman"/>
          <w:sz w:val="24"/>
          <w:szCs w:val="24"/>
          <w:lang w:val="en-GB" w:eastAsia="sk-SK"/>
        </w:rPr>
        <w:t xml:space="preserve">And </w:t>
      </w:r>
      <w:r w:rsidRPr="002C3D01">
        <w:rPr>
          <w:rFonts w:ascii="Times New Roman" w:eastAsia="Times New Roman" w:hAnsi="Times New Roman" w:cs="Times New Roman"/>
          <w:i/>
          <w:sz w:val="24"/>
          <w:szCs w:val="24"/>
          <w:lang w:val="en-GB" w:eastAsia="sk-SK"/>
        </w:rPr>
        <w:t>It  will  support  school  projects  and  activities  aimed  at developing value-based education and legal awareness among children and students leading to the  elimination  of  risky  behaviour,  delinquency  and  crime,  truancy,  bullying  and  promoting the safe use of the Internet. It will reinforce value-based education to foster students’ respect for  the  ideals  of  freedom,  humanity  and conscious  citizenship,  both  within  formal  and informal education.</w:t>
      </w:r>
      <w:r w:rsidRPr="002C3D01">
        <w:rPr>
          <w:rFonts w:ascii="Times New Roman" w:hAnsi="Times New Roman" w:cs="Times New Roman"/>
          <w:sz w:val="24"/>
          <w:szCs w:val="24"/>
        </w:rPr>
        <w:t xml:space="preserve"> (</w:t>
      </w:r>
      <w:r w:rsidRPr="002C3D01">
        <w:rPr>
          <w:rFonts w:ascii="Times New Roman" w:eastAsia="Times New Roman" w:hAnsi="Times New Roman" w:cs="Times New Roman"/>
          <w:sz w:val="24"/>
          <w:szCs w:val="24"/>
          <w:lang w:val="en-GB" w:eastAsia="sk-SK"/>
        </w:rPr>
        <w:t>Manifesto of the Government of the Slovak Republic 2016 – 2020).</w:t>
      </w:r>
      <w:r w:rsidRPr="002C09E2">
        <w:t xml:space="preserve"> </w:t>
      </w:r>
    </w:p>
    <w:p w:rsidR="00513889" w:rsidRDefault="00A57F47" w:rsidP="00FC7629">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2C3D01">
        <w:rPr>
          <w:rFonts w:ascii="Times New Roman" w:eastAsia="Times New Roman" w:hAnsi="Times New Roman" w:cs="Times New Roman"/>
          <w:sz w:val="24"/>
          <w:szCs w:val="24"/>
          <w:lang w:val="en-GB" w:eastAsia="sk-SK"/>
        </w:rPr>
        <w:t xml:space="preserve">Currently there is not </w:t>
      </w:r>
      <w:r w:rsidR="00C309A5" w:rsidRPr="002C09E2">
        <w:rPr>
          <w:rFonts w:ascii="Times New Roman" w:eastAsia="Times New Roman" w:hAnsi="Times New Roman" w:cs="Times New Roman"/>
          <w:b/>
          <w:sz w:val="24"/>
          <w:szCs w:val="24"/>
          <w:lang w:val="en-GB" w:eastAsia="sk-SK"/>
        </w:rPr>
        <w:t>Action plan for Human R</w:t>
      </w:r>
      <w:r w:rsidRPr="002C09E2">
        <w:rPr>
          <w:rFonts w:ascii="Times New Roman" w:eastAsia="Times New Roman" w:hAnsi="Times New Roman" w:cs="Times New Roman"/>
          <w:b/>
          <w:sz w:val="24"/>
          <w:szCs w:val="24"/>
          <w:lang w:val="en-GB" w:eastAsia="sk-SK"/>
        </w:rPr>
        <w:t>ights education</w:t>
      </w:r>
      <w:r w:rsidR="00C309A5" w:rsidRPr="002C3D01">
        <w:rPr>
          <w:rFonts w:ascii="Times New Roman" w:eastAsia="Times New Roman" w:hAnsi="Times New Roman" w:cs="Times New Roman"/>
          <w:sz w:val="24"/>
          <w:szCs w:val="24"/>
          <w:lang w:val="en-GB" w:eastAsia="sk-SK"/>
        </w:rPr>
        <w:t>/</w:t>
      </w:r>
      <w:r w:rsidRPr="002C3D01">
        <w:rPr>
          <w:rFonts w:ascii="Times New Roman" w:eastAsia="Times New Roman" w:hAnsi="Times New Roman" w:cs="Times New Roman"/>
          <w:sz w:val="24"/>
          <w:szCs w:val="24"/>
          <w:lang w:val="en-GB" w:eastAsia="sk-SK"/>
        </w:rPr>
        <w:t xml:space="preserve">or </w:t>
      </w:r>
      <w:r w:rsidR="00C309A5" w:rsidRPr="002C3D01">
        <w:rPr>
          <w:rFonts w:ascii="Times New Roman" w:eastAsia="Times New Roman" w:hAnsi="Times New Roman" w:cs="Times New Roman"/>
          <w:sz w:val="24"/>
          <w:szCs w:val="24"/>
          <w:lang w:val="en-GB" w:eastAsia="sk-SK"/>
        </w:rPr>
        <w:t>Action plan against Radicalisation and Violent Extremism</w:t>
      </w:r>
      <w:r w:rsidR="00513889">
        <w:rPr>
          <w:rFonts w:ascii="Times New Roman" w:eastAsia="Times New Roman" w:hAnsi="Times New Roman" w:cs="Times New Roman"/>
          <w:sz w:val="24"/>
          <w:szCs w:val="24"/>
          <w:lang w:val="en-GB" w:eastAsia="sk-SK"/>
        </w:rPr>
        <w:t xml:space="preserve"> in SK prepared by Ministry of education</w:t>
      </w:r>
      <w:r w:rsidR="00513889" w:rsidRPr="00513889">
        <w:t xml:space="preserve"> </w:t>
      </w:r>
      <w:r w:rsidR="002C09E2">
        <w:rPr>
          <w:rFonts w:ascii="Times New Roman" w:eastAsia="Times New Roman" w:hAnsi="Times New Roman" w:cs="Times New Roman"/>
          <w:sz w:val="24"/>
          <w:szCs w:val="24"/>
          <w:lang w:val="en-GB" w:eastAsia="sk-SK"/>
        </w:rPr>
        <w:t xml:space="preserve">by </w:t>
      </w:r>
      <w:r w:rsidR="00513889" w:rsidRPr="00513889">
        <w:rPr>
          <w:rFonts w:ascii="Times New Roman" w:eastAsia="Times New Roman" w:hAnsi="Times New Roman" w:cs="Times New Roman"/>
          <w:sz w:val="24"/>
          <w:szCs w:val="24"/>
          <w:lang w:val="en-GB" w:eastAsia="sk-SK"/>
        </w:rPr>
        <w:t xml:space="preserve">the  Ministry  of  Education,  Science,  Research  and Sports of the Slovak Republic. </w:t>
      </w:r>
      <w:r w:rsidR="00513889">
        <w:rPr>
          <w:rFonts w:ascii="Times New Roman" w:eastAsia="Times New Roman" w:hAnsi="Times New Roman" w:cs="Times New Roman"/>
          <w:sz w:val="24"/>
          <w:szCs w:val="24"/>
          <w:lang w:val="en-GB" w:eastAsia="sk-SK"/>
        </w:rPr>
        <w:t xml:space="preserve"> </w:t>
      </w:r>
    </w:p>
    <w:p w:rsidR="00513889" w:rsidRDefault="002C09E2" w:rsidP="00513889">
      <w:pPr>
        <w:spacing w:before="100" w:beforeAutospacing="1" w:after="100" w:afterAutospacing="1" w:line="360" w:lineRule="auto"/>
        <w:ind w:firstLine="708"/>
        <w:jc w:val="both"/>
      </w:pPr>
      <w:r>
        <w:rPr>
          <w:rFonts w:ascii="Times New Roman" w:eastAsia="Times New Roman" w:hAnsi="Times New Roman" w:cs="Times New Roman"/>
          <w:sz w:val="24"/>
          <w:szCs w:val="24"/>
          <w:lang w:val="en-GB" w:eastAsia="sk-SK"/>
        </w:rPr>
        <w:t xml:space="preserve">In 2015 </w:t>
      </w:r>
      <w:r w:rsidR="00522C62" w:rsidRPr="00513889">
        <w:rPr>
          <w:rFonts w:ascii="Times New Roman" w:eastAsia="Times New Roman" w:hAnsi="Times New Roman" w:cs="Times New Roman"/>
          <w:sz w:val="24"/>
          <w:szCs w:val="24"/>
          <w:lang w:val="en-GB" w:eastAsia="sk-SK"/>
        </w:rPr>
        <w:t xml:space="preserve">Slovak government adopted </w:t>
      </w:r>
      <w:r w:rsidR="00522C62" w:rsidRPr="00551471">
        <w:rPr>
          <w:rFonts w:ascii="Times New Roman" w:eastAsia="Times New Roman" w:hAnsi="Times New Roman" w:cs="Times New Roman"/>
          <w:b/>
          <w:sz w:val="24"/>
          <w:szCs w:val="24"/>
          <w:lang w:val="en-GB" w:eastAsia="sk-SK"/>
        </w:rPr>
        <w:t>National strategy for the protection and promotion of human rights in the Slovak Republic</w:t>
      </w:r>
      <w:r w:rsidR="00513889" w:rsidRPr="00513889">
        <w:rPr>
          <w:rFonts w:ascii="Times New Roman" w:eastAsia="Times New Roman" w:hAnsi="Times New Roman" w:cs="Times New Roman"/>
          <w:sz w:val="24"/>
          <w:szCs w:val="24"/>
          <w:lang w:val="en-GB" w:eastAsia="sk-SK"/>
        </w:rPr>
        <w:t>.</w:t>
      </w:r>
      <w:r w:rsidR="00522C62" w:rsidRPr="00513889">
        <w:rPr>
          <w:rFonts w:ascii="Times New Roman" w:hAnsi="Times New Roman" w:cs="Times New Roman"/>
          <w:sz w:val="24"/>
          <w:szCs w:val="24"/>
        </w:rPr>
        <w:t xml:space="preserve"> </w:t>
      </w:r>
      <w:proofErr w:type="spellStart"/>
      <w:r w:rsidR="00513889" w:rsidRPr="00513889">
        <w:rPr>
          <w:rFonts w:ascii="Times New Roman" w:hAnsi="Times New Roman" w:cs="Times New Roman"/>
          <w:sz w:val="24"/>
          <w:szCs w:val="24"/>
        </w:rPr>
        <w:t>One</w:t>
      </w:r>
      <w:proofErr w:type="spellEnd"/>
      <w:r w:rsidR="00513889" w:rsidRPr="00513889">
        <w:rPr>
          <w:rFonts w:ascii="Times New Roman" w:hAnsi="Times New Roman" w:cs="Times New Roman"/>
          <w:sz w:val="24"/>
          <w:szCs w:val="24"/>
        </w:rPr>
        <w:t xml:space="preserve"> </w:t>
      </w:r>
      <w:proofErr w:type="spellStart"/>
      <w:r w:rsidR="00513889" w:rsidRPr="00513889">
        <w:rPr>
          <w:rFonts w:ascii="Times New Roman" w:hAnsi="Times New Roman" w:cs="Times New Roman"/>
          <w:sz w:val="24"/>
          <w:szCs w:val="24"/>
        </w:rPr>
        <w:t>of</w:t>
      </w:r>
      <w:proofErr w:type="spellEnd"/>
      <w:r w:rsidR="00513889" w:rsidRPr="00513889">
        <w:rPr>
          <w:rFonts w:ascii="Times New Roman" w:hAnsi="Times New Roman" w:cs="Times New Roman"/>
          <w:sz w:val="24"/>
          <w:szCs w:val="24"/>
        </w:rPr>
        <w:t xml:space="preserve"> </w:t>
      </w:r>
      <w:proofErr w:type="spellStart"/>
      <w:r w:rsidR="00513889" w:rsidRPr="00513889">
        <w:rPr>
          <w:rFonts w:ascii="Times New Roman" w:hAnsi="Times New Roman" w:cs="Times New Roman"/>
          <w:sz w:val="24"/>
          <w:szCs w:val="24"/>
        </w:rPr>
        <w:t>the</w:t>
      </w:r>
      <w:proofErr w:type="spellEnd"/>
      <w:r w:rsidR="00513889" w:rsidRPr="00513889">
        <w:rPr>
          <w:rFonts w:ascii="Times New Roman" w:hAnsi="Times New Roman" w:cs="Times New Roman"/>
          <w:sz w:val="24"/>
          <w:szCs w:val="24"/>
        </w:rPr>
        <w:t xml:space="preserve"> </w:t>
      </w:r>
      <w:proofErr w:type="spellStart"/>
      <w:r w:rsidR="00513889" w:rsidRPr="00513889">
        <w:rPr>
          <w:rFonts w:ascii="Times New Roman" w:hAnsi="Times New Roman" w:cs="Times New Roman"/>
          <w:sz w:val="24"/>
          <w:szCs w:val="24"/>
        </w:rPr>
        <w:t>priorities</w:t>
      </w:r>
      <w:proofErr w:type="spellEnd"/>
      <w:r w:rsidR="00513889" w:rsidRPr="00513889">
        <w:rPr>
          <w:rFonts w:ascii="Times New Roman" w:hAnsi="Times New Roman" w:cs="Times New Roman"/>
          <w:sz w:val="24"/>
          <w:szCs w:val="24"/>
        </w:rPr>
        <w:t xml:space="preserve"> </w:t>
      </w:r>
      <w:proofErr w:type="spellStart"/>
      <w:r w:rsidR="00513889" w:rsidRPr="00513889">
        <w:rPr>
          <w:rFonts w:ascii="Times New Roman" w:hAnsi="Times New Roman" w:cs="Times New Roman"/>
          <w:sz w:val="24"/>
          <w:szCs w:val="24"/>
        </w:rPr>
        <w:t>is</w:t>
      </w:r>
      <w:proofErr w:type="spellEnd"/>
      <w:r w:rsidR="00513889" w:rsidRPr="00513889">
        <w:rPr>
          <w:rFonts w:ascii="Times New Roman" w:hAnsi="Times New Roman" w:cs="Times New Roman"/>
          <w:sz w:val="24"/>
          <w:szCs w:val="24"/>
        </w:rPr>
        <w:t xml:space="preserve"> </w:t>
      </w:r>
      <w:r w:rsidR="00522C62" w:rsidRPr="00551471">
        <w:rPr>
          <w:rFonts w:ascii="Times New Roman" w:eastAsia="Times New Roman" w:hAnsi="Times New Roman" w:cs="Times New Roman"/>
          <w:sz w:val="24"/>
          <w:szCs w:val="24"/>
          <w:u w:val="single"/>
          <w:lang w:val="en-GB" w:eastAsia="sk-SK"/>
        </w:rPr>
        <w:t xml:space="preserve">Human Rights Education, Professional Training and Research in </w:t>
      </w:r>
      <w:proofErr w:type="spellStart"/>
      <w:r w:rsidR="00522C62" w:rsidRPr="00551471">
        <w:rPr>
          <w:rFonts w:ascii="Times New Roman" w:eastAsia="Times New Roman" w:hAnsi="Times New Roman" w:cs="Times New Roman"/>
          <w:sz w:val="24"/>
          <w:szCs w:val="24"/>
          <w:u w:val="single"/>
          <w:lang w:val="en-GB" w:eastAsia="sk-SK"/>
        </w:rPr>
        <w:t>Slovakia</w:t>
      </w:r>
      <w:r w:rsidR="00551471">
        <w:rPr>
          <w:rFonts w:ascii="Times New Roman" w:eastAsia="Times New Roman" w:hAnsi="Times New Roman" w:cs="Times New Roman"/>
          <w:sz w:val="24"/>
          <w:szCs w:val="24"/>
          <w:lang w:val="en-GB" w:eastAsia="sk-SK"/>
        </w:rPr>
        <w:t>.</w:t>
      </w:r>
      <w:r w:rsidR="00522C62" w:rsidRPr="00513889">
        <w:rPr>
          <w:rFonts w:ascii="Times New Roman" w:eastAsia="Times New Roman" w:hAnsi="Times New Roman" w:cs="Times New Roman"/>
          <w:sz w:val="24"/>
          <w:szCs w:val="24"/>
          <w:lang w:val="en-GB" w:eastAsia="sk-SK"/>
        </w:rPr>
        <w:t>TASK</w:t>
      </w:r>
      <w:proofErr w:type="spellEnd"/>
      <w:r w:rsidR="00522C62" w:rsidRPr="00513889">
        <w:rPr>
          <w:rFonts w:ascii="Times New Roman" w:eastAsia="Times New Roman" w:hAnsi="Times New Roman" w:cs="Times New Roman"/>
          <w:sz w:val="24"/>
          <w:szCs w:val="24"/>
          <w:lang w:val="en-GB" w:eastAsia="sk-SK"/>
        </w:rPr>
        <w:t xml:space="preserve"> III.1:Set up National Commission for Education and Awareness of Human </w:t>
      </w:r>
      <w:r w:rsidR="00513889" w:rsidRPr="00513889">
        <w:rPr>
          <w:rFonts w:ascii="Times New Roman" w:eastAsia="Times New Roman" w:hAnsi="Times New Roman" w:cs="Times New Roman"/>
          <w:sz w:val="24"/>
          <w:szCs w:val="24"/>
          <w:lang w:val="en-GB" w:eastAsia="sk-SK"/>
        </w:rPr>
        <w:t xml:space="preserve"> </w:t>
      </w:r>
      <w:r w:rsidR="00522C62" w:rsidRPr="00513889">
        <w:rPr>
          <w:rFonts w:ascii="Times New Roman" w:eastAsia="Times New Roman" w:hAnsi="Times New Roman" w:cs="Times New Roman"/>
          <w:sz w:val="24"/>
          <w:szCs w:val="24"/>
          <w:lang w:val="en-GB" w:eastAsia="sk-SK"/>
        </w:rPr>
        <w:t xml:space="preserve">Rights  and  Democratic  Citizenship  and  prepare  a  relevant  national  plan  for </w:t>
      </w:r>
      <w:r w:rsidR="00513889" w:rsidRPr="00513889">
        <w:rPr>
          <w:rFonts w:ascii="Times New Roman" w:eastAsia="Times New Roman" w:hAnsi="Times New Roman" w:cs="Times New Roman"/>
          <w:sz w:val="24"/>
          <w:szCs w:val="24"/>
          <w:lang w:val="en-GB" w:eastAsia="sk-SK"/>
        </w:rPr>
        <w:t>2015</w:t>
      </w:r>
      <w:r w:rsidR="00522C62" w:rsidRPr="00513889">
        <w:rPr>
          <w:rFonts w:ascii="Times New Roman" w:eastAsia="Times New Roman" w:hAnsi="Times New Roman" w:cs="Times New Roman"/>
          <w:sz w:val="24"/>
          <w:szCs w:val="24"/>
          <w:lang w:val="en-GB" w:eastAsia="sk-SK"/>
        </w:rPr>
        <w:t>–2020  supervised  by  the  Ministry  of  Education,  Science,  Research  and Sports of the Slovak Republic.</w:t>
      </w:r>
      <w:r w:rsidR="00513889" w:rsidRPr="00513889">
        <w:t xml:space="preserve"> </w:t>
      </w:r>
      <w:r w:rsidR="00551471">
        <w:rPr>
          <w:rFonts w:ascii="Times New Roman" w:eastAsia="Times New Roman" w:hAnsi="Times New Roman" w:cs="Times New Roman"/>
          <w:sz w:val="24"/>
          <w:szCs w:val="24"/>
          <w:u w:val="single"/>
          <w:lang w:val="en-GB" w:eastAsia="sk-SK"/>
        </w:rPr>
        <w:t>Action plan for Human Rights E</w:t>
      </w:r>
      <w:r w:rsidR="00513889" w:rsidRPr="00513889">
        <w:rPr>
          <w:rFonts w:ascii="Times New Roman" w:eastAsia="Times New Roman" w:hAnsi="Times New Roman" w:cs="Times New Roman"/>
          <w:sz w:val="24"/>
          <w:szCs w:val="24"/>
          <w:u w:val="single"/>
          <w:lang w:val="en-GB" w:eastAsia="sk-SK"/>
        </w:rPr>
        <w:t xml:space="preserve">ducation is </w:t>
      </w:r>
      <w:r w:rsidR="00513889">
        <w:rPr>
          <w:rFonts w:ascii="Times New Roman" w:eastAsia="Times New Roman" w:hAnsi="Times New Roman" w:cs="Times New Roman"/>
          <w:sz w:val="24"/>
          <w:szCs w:val="24"/>
          <w:u w:val="single"/>
          <w:lang w:val="en-GB" w:eastAsia="sk-SK"/>
        </w:rPr>
        <w:t xml:space="preserve">still </w:t>
      </w:r>
      <w:r w:rsidR="00513889" w:rsidRPr="00513889">
        <w:rPr>
          <w:rFonts w:ascii="Times New Roman" w:eastAsia="Times New Roman" w:hAnsi="Times New Roman" w:cs="Times New Roman"/>
          <w:sz w:val="24"/>
          <w:szCs w:val="24"/>
          <w:u w:val="single"/>
          <w:lang w:val="en-GB" w:eastAsia="sk-SK"/>
        </w:rPr>
        <w:t xml:space="preserve">in </w:t>
      </w:r>
      <w:r w:rsidR="00513889">
        <w:rPr>
          <w:rFonts w:ascii="Times New Roman" w:eastAsia="Times New Roman" w:hAnsi="Times New Roman" w:cs="Times New Roman"/>
          <w:sz w:val="24"/>
          <w:szCs w:val="24"/>
          <w:u w:val="single"/>
          <w:lang w:val="en-GB" w:eastAsia="sk-SK"/>
        </w:rPr>
        <w:t xml:space="preserve">the </w:t>
      </w:r>
      <w:r w:rsidR="00513889" w:rsidRPr="00513889">
        <w:rPr>
          <w:rFonts w:ascii="Times New Roman" w:eastAsia="Times New Roman" w:hAnsi="Times New Roman" w:cs="Times New Roman"/>
          <w:sz w:val="24"/>
          <w:szCs w:val="24"/>
          <w:u w:val="single"/>
          <w:lang w:val="en-GB" w:eastAsia="sk-SK"/>
        </w:rPr>
        <w:t>process of preparation.</w:t>
      </w:r>
      <w:r w:rsidR="00513889" w:rsidRPr="00513889">
        <w:t xml:space="preserve"> </w:t>
      </w:r>
    </w:p>
    <w:p w:rsidR="00522C62" w:rsidRPr="00513889" w:rsidRDefault="00513889" w:rsidP="00513889">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513889">
        <w:rPr>
          <w:rFonts w:ascii="Times New Roman" w:eastAsia="Times New Roman" w:hAnsi="Times New Roman" w:cs="Times New Roman"/>
          <w:sz w:val="24"/>
          <w:szCs w:val="24"/>
          <w:u w:val="single"/>
          <w:lang w:val="en-GB" w:eastAsia="sk-SK"/>
        </w:rPr>
        <w:t xml:space="preserve">Recently </w:t>
      </w:r>
      <w:r w:rsidR="00AA603D" w:rsidRPr="00513889">
        <w:rPr>
          <w:rFonts w:ascii="Times New Roman" w:eastAsia="Times New Roman" w:hAnsi="Times New Roman" w:cs="Times New Roman"/>
          <w:sz w:val="24"/>
          <w:szCs w:val="24"/>
          <w:u w:val="single"/>
          <w:lang w:val="en-GB" w:eastAsia="sk-SK"/>
        </w:rPr>
        <w:t>government</w:t>
      </w:r>
      <w:r w:rsidR="00551471">
        <w:rPr>
          <w:rFonts w:ascii="Times New Roman" w:eastAsia="Times New Roman" w:hAnsi="Times New Roman" w:cs="Times New Roman"/>
          <w:sz w:val="24"/>
          <w:szCs w:val="24"/>
          <w:u w:val="single"/>
          <w:lang w:val="en-GB" w:eastAsia="sk-SK"/>
        </w:rPr>
        <w:t xml:space="preserve"> of the Slovak R</w:t>
      </w:r>
      <w:r w:rsidRPr="00513889">
        <w:rPr>
          <w:rFonts w:ascii="Times New Roman" w:eastAsia="Times New Roman" w:hAnsi="Times New Roman" w:cs="Times New Roman"/>
          <w:sz w:val="24"/>
          <w:szCs w:val="24"/>
          <w:u w:val="single"/>
          <w:lang w:val="en-GB" w:eastAsia="sk-SK"/>
        </w:rPr>
        <w:t>epublic approv</w:t>
      </w:r>
      <w:r w:rsidR="00AA603D">
        <w:rPr>
          <w:rFonts w:ascii="Times New Roman" w:eastAsia="Times New Roman" w:hAnsi="Times New Roman" w:cs="Times New Roman"/>
          <w:sz w:val="24"/>
          <w:szCs w:val="24"/>
          <w:u w:val="single"/>
          <w:lang w:val="en-GB" w:eastAsia="sk-SK"/>
        </w:rPr>
        <w:t>ed Action plan against Extremis for years 2015 – 2019</w:t>
      </w:r>
      <w:r w:rsidRPr="00513889">
        <w:rPr>
          <w:rFonts w:ascii="Times New Roman" w:eastAsia="Times New Roman" w:hAnsi="Times New Roman" w:cs="Times New Roman"/>
          <w:sz w:val="24"/>
          <w:szCs w:val="24"/>
          <w:u w:val="single"/>
          <w:lang w:val="en-GB" w:eastAsia="sk-SK"/>
        </w:rPr>
        <w:t>, submitted by Ministry of Interior of the Slovak Republic.</w:t>
      </w:r>
    </w:p>
    <w:p w:rsidR="0055271C" w:rsidRPr="002C3D01" w:rsidRDefault="00310790" w:rsidP="002C09E2">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2C3D01">
        <w:rPr>
          <w:rFonts w:ascii="Times New Roman" w:eastAsia="Times New Roman" w:hAnsi="Times New Roman" w:cs="Times New Roman"/>
          <w:sz w:val="24"/>
          <w:szCs w:val="24"/>
          <w:lang w:val="en-GB" w:eastAsia="sk-SK"/>
        </w:rPr>
        <w:lastRenderedPageBreak/>
        <w:t xml:space="preserve"> </w:t>
      </w:r>
      <w:r w:rsidR="002C09E2" w:rsidRPr="002C09E2">
        <w:rPr>
          <w:rFonts w:ascii="Times New Roman" w:eastAsia="Times New Roman" w:hAnsi="Times New Roman" w:cs="Times New Roman"/>
          <w:sz w:val="24"/>
          <w:szCs w:val="24"/>
          <w:lang w:val="en-GB" w:eastAsia="sk-SK"/>
        </w:rPr>
        <w:t>In the past we had Action plan for Human Rights education</w:t>
      </w:r>
      <w:r w:rsidR="002C09E2">
        <w:rPr>
          <w:rFonts w:ascii="Times New Roman" w:eastAsia="Times New Roman" w:hAnsi="Times New Roman" w:cs="Times New Roman"/>
          <w:sz w:val="24"/>
          <w:szCs w:val="24"/>
          <w:lang w:val="en-GB" w:eastAsia="sk-SK"/>
        </w:rPr>
        <w:t xml:space="preserve">, </w:t>
      </w:r>
      <w:r w:rsidR="002C09E2" w:rsidRPr="002C09E2">
        <w:rPr>
          <w:rFonts w:ascii="Times New Roman" w:eastAsia="Times New Roman" w:hAnsi="Times New Roman" w:cs="Times New Roman"/>
          <w:sz w:val="24"/>
          <w:szCs w:val="24"/>
          <w:lang w:val="en-GB" w:eastAsia="sk-SK"/>
        </w:rPr>
        <w:t>Action plan against Radicalisation and Violent Extremism between years 2011 -2014 and in 2012 was adopted National Strategy on Global Education.</w:t>
      </w:r>
    </w:p>
    <w:p w:rsidR="00513889" w:rsidRPr="00513889" w:rsidRDefault="00513889" w:rsidP="002C09E2">
      <w:pPr>
        <w:pStyle w:val="Nadpis2"/>
        <w:jc w:val="center"/>
        <w:rPr>
          <w:rFonts w:eastAsia="Times New Roman"/>
          <w:lang w:val="en-GB" w:eastAsia="sk-SK"/>
        </w:rPr>
      </w:pPr>
      <w:r w:rsidRPr="00513889">
        <w:rPr>
          <w:rFonts w:eastAsia="Times New Roman"/>
          <w:lang w:val="en-GB" w:eastAsia="sk-SK"/>
        </w:rPr>
        <w:t>Educational Context</w:t>
      </w:r>
    </w:p>
    <w:p w:rsidR="0055271C" w:rsidRDefault="009E3156" w:rsidP="00D659A5">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2C3D01">
        <w:rPr>
          <w:rFonts w:ascii="Times New Roman" w:eastAsia="Times New Roman" w:hAnsi="Times New Roman" w:cs="Times New Roman"/>
          <w:sz w:val="24"/>
          <w:szCs w:val="24"/>
          <w:lang w:val="en-GB" w:eastAsia="sk-SK"/>
        </w:rPr>
        <w:t xml:space="preserve">At present </w:t>
      </w:r>
      <w:r w:rsidR="00430A55" w:rsidRPr="002C3D01">
        <w:rPr>
          <w:rFonts w:ascii="Times New Roman" w:eastAsia="Times New Roman" w:hAnsi="Times New Roman" w:cs="Times New Roman"/>
          <w:sz w:val="24"/>
          <w:szCs w:val="24"/>
          <w:lang w:val="en-GB" w:eastAsia="sk-SK"/>
        </w:rPr>
        <w:t xml:space="preserve">is Slovakia implementing </w:t>
      </w:r>
      <w:r w:rsidR="00310790" w:rsidRPr="002C3D01">
        <w:rPr>
          <w:rFonts w:ascii="Times New Roman" w:eastAsia="Times New Roman" w:hAnsi="Times New Roman" w:cs="Times New Roman"/>
          <w:sz w:val="24"/>
          <w:szCs w:val="24"/>
          <w:lang w:val="en-GB" w:eastAsia="sk-SK"/>
        </w:rPr>
        <w:t xml:space="preserve">the </w:t>
      </w:r>
      <w:r w:rsidR="00310790" w:rsidRPr="00CB7416">
        <w:rPr>
          <w:rFonts w:ascii="Times New Roman" w:eastAsia="Times New Roman" w:hAnsi="Times New Roman" w:cs="Times New Roman"/>
          <w:b/>
          <w:sz w:val="24"/>
          <w:szCs w:val="24"/>
          <w:lang w:val="en-GB" w:eastAsia="sk-SK"/>
        </w:rPr>
        <w:t>Innovate S</w:t>
      </w:r>
      <w:r w:rsidR="00430A55" w:rsidRPr="00CB7416">
        <w:rPr>
          <w:rFonts w:ascii="Times New Roman" w:eastAsia="Times New Roman" w:hAnsi="Times New Roman" w:cs="Times New Roman"/>
          <w:b/>
          <w:sz w:val="24"/>
          <w:szCs w:val="24"/>
          <w:lang w:val="en-GB" w:eastAsia="sk-SK"/>
        </w:rPr>
        <w:t xml:space="preserve">tate </w:t>
      </w:r>
      <w:r w:rsidR="005446E5" w:rsidRPr="00CB7416">
        <w:rPr>
          <w:rFonts w:ascii="Times New Roman" w:eastAsia="Times New Roman" w:hAnsi="Times New Roman" w:cs="Times New Roman"/>
          <w:b/>
          <w:sz w:val="24"/>
          <w:szCs w:val="24"/>
          <w:lang w:val="en-GB" w:eastAsia="sk-SK"/>
        </w:rPr>
        <w:t>Curriculum</w:t>
      </w:r>
      <w:r w:rsidR="00430A55" w:rsidRPr="002C3D01">
        <w:rPr>
          <w:rFonts w:ascii="Times New Roman" w:eastAsia="Times New Roman" w:hAnsi="Times New Roman" w:cs="Times New Roman"/>
          <w:sz w:val="24"/>
          <w:szCs w:val="24"/>
          <w:lang w:val="en-GB" w:eastAsia="sk-SK"/>
        </w:rPr>
        <w:t xml:space="preserve"> for </w:t>
      </w:r>
      <w:r w:rsidR="005446E5" w:rsidRPr="002C3D01">
        <w:rPr>
          <w:rFonts w:ascii="Times New Roman" w:eastAsia="Times New Roman" w:hAnsi="Times New Roman" w:cs="Times New Roman"/>
          <w:sz w:val="24"/>
          <w:szCs w:val="24"/>
          <w:lang w:val="en-GB" w:eastAsia="sk-SK"/>
        </w:rPr>
        <w:t>kindergartens</w:t>
      </w:r>
      <w:r w:rsidR="00430A55" w:rsidRPr="002C3D01">
        <w:rPr>
          <w:rFonts w:ascii="Times New Roman" w:eastAsia="Times New Roman" w:hAnsi="Times New Roman" w:cs="Times New Roman"/>
          <w:sz w:val="24"/>
          <w:szCs w:val="24"/>
          <w:lang w:val="en-GB" w:eastAsia="sk-SK"/>
        </w:rPr>
        <w:t>, pr</w:t>
      </w:r>
      <w:r w:rsidR="0082441F" w:rsidRPr="002C3D01">
        <w:rPr>
          <w:rFonts w:ascii="Times New Roman" w:eastAsia="Times New Roman" w:hAnsi="Times New Roman" w:cs="Times New Roman"/>
          <w:sz w:val="24"/>
          <w:szCs w:val="24"/>
          <w:lang w:val="en-GB" w:eastAsia="sk-SK"/>
        </w:rPr>
        <w:t>imary/middle/secondary schools.</w:t>
      </w:r>
      <w:r w:rsidR="00430A55" w:rsidRPr="002C3D01">
        <w:rPr>
          <w:rFonts w:ascii="Times New Roman" w:eastAsia="Times New Roman" w:hAnsi="Times New Roman" w:cs="Times New Roman"/>
          <w:sz w:val="24"/>
          <w:szCs w:val="24"/>
          <w:lang w:val="en-GB" w:eastAsia="sk-SK"/>
        </w:rPr>
        <w:t xml:space="preserve"> HRE is included in</w:t>
      </w:r>
      <w:r w:rsidR="006C73EC" w:rsidRPr="002C3D01">
        <w:rPr>
          <w:rFonts w:ascii="Times New Roman" w:eastAsia="Times New Roman" w:hAnsi="Times New Roman" w:cs="Times New Roman"/>
          <w:sz w:val="24"/>
          <w:szCs w:val="24"/>
          <w:lang w:val="en-GB" w:eastAsia="sk-SK"/>
        </w:rPr>
        <w:t xml:space="preserve"> 3</w:t>
      </w:r>
      <w:r w:rsidR="002058F4" w:rsidRPr="002C3D01">
        <w:rPr>
          <w:rFonts w:ascii="Times New Roman" w:eastAsia="Times New Roman" w:hAnsi="Times New Roman" w:cs="Times New Roman"/>
          <w:sz w:val="24"/>
          <w:szCs w:val="24"/>
          <w:lang w:val="en-GB" w:eastAsia="sk-SK"/>
        </w:rPr>
        <w:t xml:space="preserve"> school subjects </w:t>
      </w:r>
      <w:r w:rsidR="006C73EC" w:rsidRPr="002C3D01">
        <w:rPr>
          <w:rFonts w:ascii="Times New Roman" w:eastAsia="Times New Roman" w:hAnsi="Times New Roman" w:cs="Times New Roman"/>
          <w:sz w:val="24"/>
          <w:szCs w:val="24"/>
          <w:lang w:val="en-GB" w:eastAsia="sk-SK"/>
        </w:rPr>
        <w:t>–</w:t>
      </w:r>
      <w:r w:rsidR="00430A55" w:rsidRPr="002C3D01">
        <w:rPr>
          <w:rFonts w:ascii="Times New Roman" w:eastAsia="Times New Roman" w:hAnsi="Times New Roman" w:cs="Times New Roman"/>
          <w:sz w:val="24"/>
          <w:szCs w:val="24"/>
          <w:lang w:val="en-GB" w:eastAsia="sk-SK"/>
        </w:rPr>
        <w:t xml:space="preserve"> </w:t>
      </w:r>
      <w:r w:rsidR="006C73EC" w:rsidRPr="002C3D01">
        <w:rPr>
          <w:rFonts w:ascii="Times New Roman" w:eastAsia="Times New Roman" w:hAnsi="Times New Roman" w:cs="Times New Roman"/>
          <w:sz w:val="24"/>
          <w:szCs w:val="24"/>
          <w:lang w:val="en-GB" w:eastAsia="sk-SK"/>
        </w:rPr>
        <w:t>Ethics,</w:t>
      </w:r>
      <w:r w:rsidR="00430A55" w:rsidRPr="002C3D01">
        <w:rPr>
          <w:rFonts w:ascii="Times New Roman" w:eastAsia="Times New Roman" w:hAnsi="Times New Roman" w:cs="Times New Roman"/>
          <w:sz w:val="24"/>
          <w:szCs w:val="24"/>
          <w:lang w:val="en-GB" w:eastAsia="sk-SK"/>
        </w:rPr>
        <w:t xml:space="preserve"> Civic Education</w:t>
      </w:r>
      <w:r w:rsidR="006C73EC" w:rsidRPr="002C3D01">
        <w:rPr>
          <w:rFonts w:ascii="Times New Roman" w:eastAsia="Times New Roman" w:hAnsi="Times New Roman" w:cs="Times New Roman"/>
          <w:sz w:val="24"/>
          <w:szCs w:val="24"/>
          <w:lang w:val="en-GB" w:eastAsia="sk-SK"/>
        </w:rPr>
        <w:t>, History Education</w:t>
      </w:r>
      <w:r w:rsidR="00430A55" w:rsidRPr="002C3D01">
        <w:rPr>
          <w:rFonts w:ascii="Times New Roman" w:eastAsia="Times New Roman" w:hAnsi="Times New Roman" w:cs="Times New Roman"/>
          <w:sz w:val="24"/>
          <w:szCs w:val="24"/>
          <w:lang w:val="en-GB" w:eastAsia="sk-SK"/>
        </w:rPr>
        <w:t xml:space="preserve">. </w:t>
      </w:r>
      <w:r w:rsidR="00D659A5">
        <w:rPr>
          <w:rFonts w:ascii="Times New Roman" w:eastAsia="Times New Roman" w:hAnsi="Times New Roman" w:cs="Times New Roman"/>
          <w:sz w:val="24"/>
          <w:szCs w:val="24"/>
          <w:lang w:val="en-GB" w:eastAsia="sk-SK"/>
        </w:rPr>
        <w:t>For</w:t>
      </w:r>
      <w:r w:rsidR="00D659A5" w:rsidRPr="00D659A5">
        <w:rPr>
          <w:rFonts w:ascii="Times New Roman" w:eastAsia="Times New Roman" w:hAnsi="Times New Roman" w:cs="Times New Roman"/>
          <w:sz w:val="24"/>
          <w:szCs w:val="24"/>
          <w:lang w:val="en-GB" w:eastAsia="sk-SK"/>
        </w:rPr>
        <w:t xml:space="preserve"> curriculum  development  for  general  education  and  for  defining  the framework curricular documents </w:t>
      </w:r>
      <w:r w:rsidR="00D659A5">
        <w:rPr>
          <w:rFonts w:ascii="Times New Roman" w:eastAsia="Times New Roman" w:hAnsi="Times New Roman" w:cs="Times New Roman"/>
          <w:sz w:val="24"/>
          <w:szCs w:val="24"/>
          <w:lang w:val="en-GB" w:eastAsia="sk-SK"/>
        </w:rPr>
        <w:t xml:space="preserve">is responsible </w:t>
      </w:r>
      <w:r w:rsidR="00D659A5" w:rsidRPr="00D659A5">
        <w:rPr>
          <w:rFonts w:ascii="Times New Roman" w:eastAsia="Times New Roman" w:hAnsi="Times New Roman" w:cs="Times New Roman"/>
          <w:sz w:val="24"/>
          <w:szCs w:val="24"/>
          <w:lang w:val="en-GB" w:eastAsia="sk-SK"/>
        </w:rPr>
        <w:t>The  National  Institute  for  Education</w:t>
      </w:r>
      <w:r w:rsidR="00D659A5">
        <w:rPr>
          <w:rFonts w:ascii="Times New Roman" w:eastAsia="Times New Roman" w:hAnsi="Times New Roman" w:cs="Times New Roman"/>
          <w:sz w:val="24"/>
          <w:szCs w:val="24"/>
          <w:lang w:val="en-GB" w:eastAsia="sk-SK"/>
        </w:rPr>
        <w:t>, which</w:t>
      </w:r>
      <w:r w:rsidR="00D659A5" w:rsidRPr="00D659A5">
        <w:rPr>
          <w:rFonts w:ascii="Times New Roman" w:eastAsia="Times New Roman" w:hAnsi="Times New Roman" w:cs="Times New Roman"/>
          <w:sz w:val="24"/>
          <w:szCs w:val="24"/>
          <w:lang w:val="en-GB" w:eastAsia="sk-SK"/>
        </w:rPr>
        <w:t xml:space="preserve">  comes  under  the  authority  of  the  Ministry of Ed</w:t>
      </w:r>
      <w:r w:rsidR="00D659A5">
        <w:rPr>
          <w:rFonts w:ascii="Times New Roman" w:eastAsia="Times New Roman" w:hAnsi="Times New Roman" w:cs="Times New Roman"/>
          <w:sz w:val="24"/>
          <w:szCs w:val="24"/>
          <w:lang w:val="en-GB" w:eastAsia="sk-SK"/>
        </w:rPr>
        <w:t xml:space="preserve">ucation in Slovak republic.  </w:t>
      </w:r>
      <w:r w:rsidR="006C73EC" w:rsidRPr="002C3D01">
        <w:rPr>
          <w:rFonts w:ascii="Times New Roman" w:eastAsia="Times New Roman" w:hAnsi="Times New Roman" w:cs="Times New Roman"/>
          <w:sz w:val="24"/>
          <w:szCs w:val="24"/>
          <w:lang w:val="en-GB" w:eastAsia="sk-SK"/>
        </w:rPr>
        <w:t>Weekly time allocation</w:t>
      </w:r>
      <w:r w:rsidR="00430A55" w:rsidRPr="002C3D01">
        <w:rPr>
          <w:rFonts w:ascii="Times New Roman" w:eastAsia="Times New Roman" w:hAnsi="Times New Roman" w:cs="Times New Roman"/>
          <w:sz w:val="24"/>
          <w:szCs w:val="24"/>
          <w:lang w:val="en-GB" w:eastAsia="sk-SK"/>
        </w:rPr>
        <w:t xml:space="preserve"> for </w:t>
      </w:r>
      <w:r w:rsidR="006C73EC" w:rsidRPr="002C3D01">
        <w:rPr>
          <w:rFonts w:ascii="Times New Roman" w:eastAsia="Times New Roman" w:hAnsi="Times New Roman" w:cs="Times New Roman"/>
          <w:sz w:val="24"/>
          <w:szCs w:val="24"/>
          <w:lang w:val="en-GB" w:eastAsia="sk-SK"/>
        </w:rPr>
        <w:t xml:space="preserve">Ethics, Civic Education </w:t>
      </w:r>
      <w:r w:rsidR="00430A55" w:rsidRPr="002C3D01">
        <w:rPr>
          <w:rFonts w:ascii="Times New Roman" w:eastAsia="Times New Roman" w:hAnsi="Times New Roman" w:cs="Times New Roman"/>
          <w:sz w:val="24"/>
          <w:szCs w:val="24"/>
          <w:lang w:val="en-GB" w:eastAsia="sk-SK"/>
        </w:rPr>
        <w:t xml:space="preserve">is one hour a week. </w:t>
      </w:r>
      <w:r w:rsidR="00513889">
        <w:rPr>
          <w:rFonts w:ascii="Times New Roman" w:eastAsia="Times New Roman" w:hAnsi="Times New Roman" w:cs="Times New Roman"/>
          <w:sz w:val="24"/>
          <w:szCs w:val="24"/>
          <w:lang w:val="en-GB" w:eastAsia="sk-SK"/>
        </w:rPr>
        <w:t>History E</w:t>
      </w:r>
      <w:r w:rsidR="00D659A5">
        <w:rPr>
          <w:rFonts w:ascii="Times New Roman" w:eastAsia="Times New Roman" w:hAnsi="Times New Roman" w:cs="Times New Roman"/>
          <w:sz w:val="24"/>
          <w:szCs w:val="24"/>
          <w:lang w:val="en-GB" w:eastAsia="sk-SK"/>
        </w:rPr>
        <w:t>ducation - 2 hours a week</w:t>
      </w:r>
      <w:r w:rsidR="006C73EC" w:rsidRPr="002C3D01">
        <w:rPr>
          <w:rFonts w:ascii="Times New Roman" w:eastAsia="Times New Roman" w:hAnsi="Times New Roman" w:cs="Times New Roman"/>
          <w:sz w:val="24"/>
          <w:szCs w:val="24"/>
          <w:lang w:val="en-GB" w:eastAsia="sk-SK"/>
        </w:rPr>
        <w:t xml:space="preserve">. </w:t>
      </w:r>
      <w:r w:rsidR="0084566C" w:rsidRPr="002C3D01">
        <w:rPr>
          <w:rFonts w:ascii="Times New Roman" w:eastAsia="Times New Roman" w:hAnsi="Times New Roman" w:cs="Times New Roman"/>
          <w:sz w:val="24"/>
          <w:szCs w:val="24"/>
          <w:lang w:val="en-GB" w:eastAsia="sk-SK"/>
        </w:rPr>
        <w:t xml:space="preserve">Civic Education </w:t>
      </w:r>
      <w:r w:rsidR="006C73EC" w:rsidRPr="002C3D01">
        <w:rPr>
          <w:rFonts w:ascii="Times New Roman" w:eastAsia="Times New Roman" w:hAnsi="Times New Roman" w:cs="Times New Roman"/>
          <w:sz w:val="24"/>
          <w:szCs w:val="24"/>
          <w:lang w:val="en-GB" w:eastAsia="sk-SK"/>
        </w:rPr>
        <w:t xml:space="preserve">and History education </w:t>
      </w:r>
      <w:r w:rsidR="0084566C" w:rsidRPr="002C3D01">
        <w:rPr>
          <w:rFonts w:ascii="Times New Roman" w:eastAsia="Times New Roman" w:hAnsi="Times New Roman" w:cs="Times New Roman"/>
          <w:sz w:val="24"/>
          <w:szCs w:val="24"/>
          <w:lang w:val="en-GB" w:eastAsia="sk-SK"/>
        </w:rPr>
        <w:t>is</w:t>
      </w:r>
      <w:r w:rsidR="002058F4" w:rsidRPr="002C3D01">
        <w:rPr>
          <w:rFonts w:ascii="Times New Roman" w:eastAsia="Times New Roman" w:hAnsi="Times New Roman" w:cs="Times New Roman"/>
          <w:sz w:val="24"/>
          <w:szCs w:val="24"/>
          <w:lang w:val="en-GB" w:eastAsia="sk-SK"/>
        </w:rPr>
        <w:t xml:space="preserve"> included in educational topic </w:t>
      </w:r>
      <w:r w:rsidR="0084566C" w:rsidRPr="002C3D01">
        <w:rPr>
          <w:rFonts w:ascii="Times New Roman" w:eastAsia="Times New Roman" w:hAnsi="Times New Roman" w:cs="Times New Roman"/>
          <w:sz w:val="24"/>
          <w:szCs w:val="24"/>
          <w:lang w:val="en-GB" w:eastAsia="sk-SK"/>
        </w:rPr>
        <w:t xml:space="preserve">- </w:t>
      </w:r>
      <w:r w:rsidR="0084566C" w:rsidRPr="002C3D01">
        <w:rPr>
          <w:rFonts w:ascii="Times New Roman" w:eastAsia="Times New Roman" w:hAnsi="Times New Roman" w:cs="Times New Roman"/>
          <w:b/>
          <w:sz w:val="24"/>
          <w:szCs w:val="24"/>
          <w:lang w:val="en-GB" w:eastAsia="sk-SK"/>
        </w:rPr>
        <w:t>Human and society</w:t>
      </w:r>
      <w:r w:rsidR="002B6D40" w:rsidRPr="002C3D01">
        <w:rPr>
          <w:rFonts w:ascii="Times New Roman" w:eastAsia="Times New Roman" w:hAnsi="Times New Roman" w:cs="Times New Roman"/>
          <w:sz w:val="24"/>
          <w:szCs w:val="24"/>
          <w:lang w:val="en-GB" w:eastAsia="sk-SK"/>
        </w:rPr>
        <w:t xml:space="preserve"> and </w:t>
      </w:r>
      <w:r w:rsidR="0084566C" w:rsidRPr="002C3D01">
        <w:rPr>
          <w:rFonts w:ascii="Times New Roman" w:eastAsia="Times New Roman" w:hAnsi="Times New Roman" w:cs="Times New Roman"/>
          <w:sz w:val="24"/>
          <w:szCs w:val="24"/>
          <w:lang w:val="en-GB" w:eastAsia="sk-SK"/>
        </w:rPr>
        <w:t xml:space="preserve">Ethics </w:t>
      </w:r>
      <w:r w:rsidR="002B6D40" w:rsidRPr="002C3D01">
        <w:rPr>
          <w:rFonts w:ascii="Times New Roman" w:eastAsia="Times New Roman" w:hAnsi="Times New Roman" w:cs="Times New Roman"/>
          <w:sz w:val="24"/>
          <w:szCs w:val="24"/>
          <w:lang w:val="en-GB" w:eastAsia="sk-SK"/>
        </w:rPr>
        <w:t>or</w:t>
      </w:r>
      <w:r w:rsidR="002058F4" w:rsidRPr="002C3D01">
        <w:rPr>
          <w:rFonts w:ascii="Times New Roman" w:eastAsia="Times New Roman" w:hAnsi="Times New Roman" w:cs="Times New Roman"/>
          <w:sz w:val="24"/>
          <w:szCs w:val="24"/>
          <w:lang w:val="en-GB" w:eastAsia="sk-SK"/>
        </w:rPr>
        <w:t xml:space="preserve"> </w:t>
      </w:r>
      <w:r w:rsidR="002B6D40" w:rsidRPr="002C3D01">
        <w:rPr>
          <w:rFonts w:ascii="Times New Roman" w:eastAsia="Times New Roman" w:hAnsi="Times New Roman" w:cs="Times New Roman"/>
          <w:sz w:val="24"/>
          <w:szCs w:val="24"/>
          <w:lang w:val="en-GB" w:eastAsia="sk-SK"/>
        </w:rPr>
        <w:t>C</w:t>
      </w:r>
      <w:r w:rsidR="0084566C" w:rsidRPr="002C3D01">
        <w:rPr>
          <w:rFonts w:ascii="Times New Roman" w:eastAsia="Times New Roman" w:hAnsi="Times New Roman" w:cs="Times New Roman"/>
          <w:sz w:val="24"/>
          <w:szCs w:val="24"/>
          <w:lang w:val="en-GB" w:eastAsia="sk-SK"/>
        </w:rPr>
        <w:t>haracter</w:t>
      </w:r>
      <w:r w:rsidR="002B6D40" w:rsidRPr="002C3D01">
        <w:rPr>
          <w:rFonts w:ascii="Times New Roman" w:eastAsia="Times New Roman" w:hAnsi="Times New Roman" w:cs="Times New Roman"/>
          <w:sz w:val="24"/>
          <w:szCs w:val="24"/>
          <w:lang w:val="en-GB" w:eastAsia="sk-SK"/>
        </w:rPr>
        <w:t xml:space="preserve">/Values </w:t>
      </w:r>
      <w:r w:rsidR="0084566C" w:rsidRPr="002C3D01">
        <w:rPr>
          <w:rFonts w:ascii="Times New Roman" w:eastAsia="Times New Roman" w:hAnsi="Times New Roman" w:cs="Times New Roman"/>
          <w:sz w:val="24"/>
          <w:szCs w:val="24"/>
          <w:lang w:val="en-GB" w:eastAsia="sk-SK"/>
        </w:rPr>
        <w:t>education</w:t>
      </w:r>
      <w:r w:rsidR="002B6D40" w:rsidRPr="002C3D01">
        <w:rPr>
          <w:rFonts w:ascii="Times New Roman" w:eastAsia="Times New Roman" w:hAnsi="Times New Roman" w:cs="Times New Roman"/>
          <w:sz w:val="24"/>
          <w:szCs w:val="24"/>
          <w:lang w:val="en-GB" w:eastAsia="sk-SK"/>
        </w:rPr>
        <w:t xml:space="preserve"> is included in </w:t>
      </w:r>
      <w:r w:rsidR="002B6D40" w:rsidRPr="002C09E2">
        <w:rPr>
          <w:rFonts w:ascii="Times New Roman" w:eastAsia="Times New Roman" w:hAnsi="Times New Roman" w:cs="Times New Roman"/>
          <w:sz w:val="24"/>
          <w:szCs w:val="24"/>
          <w:lang w:val="en-GB" w:eastAsia="sk-SK"/>
        </w:rPr>
        <w:t xml:space="preserve">topic </w:t>
      </w:r>
      <w:r w:rsidR="002B6D40" w:rsidRPr="002C09E2">
        <w:rPr>
          <w:rFonts w:ascii="Times New Roman" w:eastAsia="Times New Roman" w:hAnsi="Times New Roman" w:cs="Times New Roman"/>
          <w:b/>
          <w:sz w:val="24"/>
          <w:szCs w:val="24"/>
          <w:lang w:val="en-GB" w:eastAsia="sk-SK"/>
        </w:rPr>
        <w:t>Human and Values</w:t>
      </w:r>
      <w:r w:rsidR="0084566C" w:rsidRPr="002C09E2">
        <w:rPr>
          <w:rFonts w:ascii="Times New Roman" w:eastAsia="Times New Roman" w:hAnsi="Times New Roman" w:cs="Times New Roman"/>
          <w:sz w:val="24"/>
          <w:szCs w:val="24"/>
          <w:lang w:val="en-GB" w:eastAsia="sk-SK"/>
        </w:rPr>
        <w:t>.</w:t>
      </w:r>
      <w:r w:rsidR="002C09E2" w:rsidRPr="002C09E2">
        <w:rPr>
          <w:rFonts w:ascii="Times New Roman" w:hAnsi="Times New Roman" w:cs="Times New Roman"/>
          <w:sz w:val="24"/>
          <w:szCs w:val="24"/>
        </w:rPr>
        <w:t xml:space="preserve"> </w:t>
      </w:r>
      <w:r w:rsidR="002C09E2">
        <w:rPr>
          <w:rFonts w:ascii="Times New Roman" w:hAnsi="Times New Roman" w:cs="Times New Roman"/>
          <w:sz w:val="24"/>
          <w:szCs w:val="24"/>
        </w:rPr>
        <w:t xml:space="preserve">In </w:t>
      </w:r>
      <w:proofErr w:type="spellStart"/>
      <w:r w:rsidR="002C09E2">
        <w:rPr>
          <w:rFonts w:ascii="Times New Roman" w:hAnsi="Times New Roman" w:cs="Times New Roman"/>
          <w:sz w:val="24"/>
          <w:szCs w:val="24"/>
        </w:rPr>
        <w:t>Inn</w:t>
      </w:r>
      <w:r w:rsidR="002C09E2" w:rsidRPr="002C09E2">
        <w:rPr>
          <w:rFonts w:ascii="Times New Roman" w:hAnsi="Times New Roman" w:cs="Times New Roman"/>
          <w:sz w:val="24"/>
          <w:szCs w:val="24"/>
        </w:rPr>
        <w:t>ovative</w:t>
      </w:r>
      <w:proofErr w:type="spellEnd"/>
      <w:r w:rsidR="002C09E2" w:rsidRPr="002C09E2">
        <w:rPr>
          <w:rFonts w:ascii="Times New Roman" w:hAnsi="Times New Roman" w:cs="Times New Roman"/>
          <w:sz w:val="24"/>
          <w:szCs w:val="24"/>
        </w:rPr>
        <w:t xml:space="preserve"> State Curriculum </w:t>
      </w:r>
      <w:proofErr w:type="spellStart"/>
      <w:r w:rsidR="002C09E2" w:rsidRPr="002C09E2">
        <w:rPr>
          <w:rFonts w:ascii="Times New Roman" w:hAnsi="Times New Roman" w:cs="Times New Roman"/>
          <w:sz w:val="24"/>
          <w:szCs w:val="24"/>
        </w:rPr>
        <w:t>there</w:t>
      </w:r>
      <w:proofErr w:type="spellEnd"/>
      <w:r w:rsidR="002C09E2" w:rsidRPr="002C09E2">
        <w:rPr>
          <w:rFonts w:ascii="Times New Roman" w:hAnsi="Times New Roman" w:cs="Times New Roman"/>
          <w:sz w:val="24"/>
          <w:szCs w:val="24"/>
        </w:rPr>
        <w:t xml:space="preserve"> are </w:t>
      </w:r>
      <w:proofErr w:type="spellStart"/>
      <w:r w:rsidR="002C09E2" w:rsidRPr="002C09E2">
        <w:rPr>
          <w:rFonts w:ascii="Times New Roman" w:hAnsi="Times New Roman" w:cs="Times New Roman"/>
          <w:sz w:val="24"/>
          <w:szCs w:val="24"/>
        </w:rPr>
        <w:t>not</w:t>
      </w:r>
      <w:proofErr w:type="spellEnd"/>
      <w:r w:rsidR="002C09E2" w:rsidRPr="002C09E2">
        <w:rPr>
          <w:rFonts w:ascii="Times New Roman" w:hAnsi="Times New Roman" w:cs="Times New Roman"/>
          <w:sz w:val="24"/>
          <w:szCs w:val="24"/>
        </w:rPr>
        <w:t xml:space="preserve"> </w:t>
      </w:r>
      <w:r w:rsidR="002C09E2" w:rsidRPr="002C09E2">
        <w:rPr>
          <w:rFonts w:ascii="Times New Roman" w:eastAsia="Times New Roman" w:hAnsi="Times New Roman" w:cs="Times New Roman"/>
          <w:sz w:val="24"/>
          <w:szCs w:val="24"/>
          <w:lang w:val="en-GB" w:eastAsia="sk-SK"/>
        </w:rPr>
        <w:t>cross curricular subject anymore.</w:t>
      </w:r>
      <w:r w:rsidR="002C09E2">
        <w:rPr>
          <w:rFonts w:ascii="Times New Roman" w:eastAsia="Times New Roman" w:hAnsi="Times New Roman" w:cs="Times New Roman"/>
          <w:sz w:val="24"/>
          <w:szCs w:val="24"/>
          <w:lang w:val="en-GB" w:eastAsia="sk-SK"/>
        </w:rPr>
        <w:t xml:space="preserve"> </w:t>
      </w:r>
    </w:p>
    <w:p w:rsidR="006C73EC" w:rsidRPr="002C3D01" w:rsidRDefault="006C73EC" w:rsidP="00D659A5">
      <w:p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D659A5">
        <w:rPr>
          <w:rFonts w:ascii="Times New Roman" w:eastAsia="Times New Roman" w:hAnsi="Times New Roman" w:cs="Times New Roman"/>
          <w:b/>
          <w:sz w:val="24"/>
          <w:szCs w:val="24"/>
          <w:lang w:val="en-GB" w:eastAsia="sk-SK"/>
        </w:rPr>
        <w:t>History education</w:t>
      </w:r>
      <w:r w:rsidR="00D659A5" w:rsidRPr="00D659A5">
        <w:rPr>
          <w:rFonts w:ascii="Times New Roman" w:eastAsia="Times New Roman" w:hAnsi="Times New Roman" w:cs="Times New Roman"/>
          <w:b/>
          <w:sz w:val="24"/>
          <w:szCs w:val="24"/>
          <w:lang w:val="en-GB" w:eastAsia="sk-SK"/>
        </w:rPr>
        <w:t>/"</w:t>
      </w:r>
      <w:proofErr w:type="spellStart"/>
      <w:r w:rsidR="00D659A5" w:rsidRPr="00D659A5">
        <w:rPr>
          <w:rFonts w:ascii="Times New Roman" w:eastAsia="Times New Roman" w:hAnsi="Times New Roman" w:cs="Times New Roman"/>
          <w:b/>
          <w:sz w:val="24"/>
          <w:szCs w:val="24"/>
          <w:lang w:val="en-GB" w:eastAsia="sk-SK"/>
        </w:rPr>
        <w:t>Dejepis</w:t>
      </w:r>
      <w:proofErr w:type="spellEnd"/>
      <w:r w:rsidR="00D659A5" w:rsidRPr="00D659A5">
        <w:rPr>
          <w:rFonts w:ascii="Times New Roman" w:eastAsia="Times New Roman" w:hAnsi="Times New Roman" w:cs="Times New Roman"/>
          <w:b/>
          <w:sz w:val="24"/>
          <w:szCs w:val="24"/>
          <w:lang w:val="en-GB" w:eastAsia="sk-SK"/>
        </w:rPr>
        <w:t>"</w:t>
      </w:r>
      <w:r w:rsidR="00D659A5">
        <w:rPr>
          <w:rFonts w:ascii="Times New Roman" w:eastAsia="Times New Roman" w:hAnsi="Times New Roman" w:cs="Times New Roman"/>
          <w:sz w:val="24"/>
          <w:szCs w:val="24"/>
          <w:lang w:val="en-GB" w:eastAsia="sk-SK"/>
        </w:rPr>
        <w:t xml:space="preserve"> – </w:t>
      </w:r>
      <w:r w:rsidR="00D659A5" w:rsidRPr="00D659A5">
        <w:rPr>
          <w:rFonts w:ascii="Times New Roman" w:eastAsia="Times New Roman" w:hAnsi="Times New Roman" w:cs="Times New Roman"/>
          <w:sz w:val="24"/>
          <w:szCs w:val="24"/>
          <w:lang w:val="en-GB" w:eastAsia="sk-SK"/>
        </w:rPr>
        <w:t>is part of education for lower secondary and higher secondary schools</w:t>
      </w:r>
      <w:r w:rsidR="00D659A5">
        <w:rPr>
          <w:rFonts w:ascii="Times New Roman" w:eastAsia="Times New Roman" w:hAnsi="Times New Roman" w:cs="Times New Roman"/>
          <w:sz w:val="24"/>
          <w:szCs w:val="24"/>
          <w:lang w:val="en-GB" w:eastAsia="sk-SK"/>
        </w:rPr>
        <w:t xml:space="preserve">. </w:t>
      </w:r>
      <w:r w:rsidR="00CB7416">
        <w:rPr>
          <w:rFonts w:ascii="Times New Roman" w:eastAsia="Times New Roman" w:hAnsi="Times New Roman" w:cs="Times New Roman"/>
          <w:sz w:val="24"/>
          <w:szCs w:val="24"/>
          <w:lang w:val="en-GB" w:eastAsia="sk-SK"/>
        </w:rPr>
        <w:t>There are following HRE topics included in curriculum of History education</w:t>
      </w:r>
      <w:r w:rsidR="00CB7416" w:rsidRPr="00CB7416">
        <w:rPr>
          <w:rFonts w:ascii="Times New Roman" w:eastAsia="Times New Roman" w:hAnsi="Times New Roman" w:cs="Times New Roman"/>
          <w:sz w:val="24"/>
          <w:szCs w:val="24"/>
          <w:lang w:val="en-GB" w:eastAsia="sk-SK"/>
        </w:rPr>
        <w:t xml:space="preserve"> </w:t>
      </w:r>
      <w:r w:rsidR="00CB7416">
        <w:rPr>
          <w:rFonts w:ascii="Times New Roman" w:eastAsia="Times New Roman" w:hAnsi="Times New Roman" w:cs="Times New Roman"/>
          <w:sz w:val="24"/>
          <w:szCs w:val="24"/>
          <w:lang w:val="en-GB" w:eastAsia="sk-SK"/>
        </w:rPr>
        <w:t>for 9</w:t>
      </w:r>
      <w:r w:rsidR="00CB7416" w:rsidRPr="00D659A5">
        <w:rPr>
          <w:rFonts w:ascii="Times New Roman" w:eastAsia="Times New Roman" w:hAnsi="Times New Roman" w:cs="Times New Roman"/>
          <w:sz w:val="24"/>
          <w:szCs w:val="24"/>
          <w:vertAlign w:val="superscript"/>
          <w:lang w:val="en-GB" w:eastAsia="sk-SK"/>
        </w:rPr>
        <w:t>th</w:t>
      </w:r>
      <w:r w:rsidR="00CB7416">
        <w:rPr>
          <w:rFonts w:ascii="Times New Roman" w:eastAsia="Times New Roman" w:hAnsi="Times New Roman" w:cs="Times New Roman"/>
          <w:sz w:val="24"/>
          <w:szCs w:val="24"/>
          <w:lang w:val="en-GB" w:eastAsia="sk-SK"/>
        </w:rPr>
        <w:t xml:space="preserve"> grade of  lower secondary schools</w:t>
      </w:r>
      <w:r w:rsidR="00D659A5">
        <w:rPr>
          <w:rFonts w:ascii="Times New Roman" w:eastAsia="Times New Roman" w:hAnsi="Times New Roman" w:cs="Times New Roman"/>
          <w:sz w:val="24"/>
          <w:szCs w:val="24"/>
          <w:lang w:val="en-GB" w:eastAsia="sk-SK"/>
        </w:rPr>
        <w:t xml:space="preserve">: </w:t>
      </w:r>
      <w:r w:rsidR="00D659A5" w:rsidRPr="00551471">
        <w:rPr>
          <w:rFonts w:ascii="Times New Roman" w:eastAsia="Times New Roman" w:hAnsi="Times New Roman" w:cs="Times New Roman"/>
          <w:sz w:val="24"/>
          <w:szCs w:val="24"/>
          <w:lang w:val="en-GB" w:eastAsia="sk-SK"/>
        </w:rPr>
        <w:t>Totalitarianism, Extremism, Antifascism, Communist regime, Nazism, Fascism, Holocaust, Concentration camp, Jewish Code, Deportation, European Dimension are topics included in the curriculum.</w:t>
      </w:r>
      <w:r w:rsidR="00D659A5">
        <w:rPr>
          <w:rFonts w:ascii="Times New Roman" w:eastAsia="Times New Roman" w:hAnsi="Times New Roman" w:cs="Times New Roman"/>
          <w:sz w:val="24"/>
          <w:szCs w:val="24"/>
          <w:lang w:val="en-GB" w:eastAsia="sk-SK"/>
        </w:rPr>
        <w:t xml:space="preserve"> </w:t>
      </w:r>
    </w:p>
    <w:p w:rsidR="00595B04" w:rsidRDefault="002B6D40" w:rsidP="004F4ED1">
      <w:p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4F4ED1">
        <w:rPr>
          <w:rFonts w:ascii="Times New Roman" w:eastAsia="Times New Roman" w:hAnsi="Times New Roman" w:cs="Times New Roman"/>
          <w:b/>
          <w:sz w:val="24"/>
          <w:szCs w:val="24"/>
          <w:lang w:val="en-GB" w:eastAsia="sk-SK"/>
        </w:rPr>
        <w:t xml:space="preserve">Civic </w:t>
      </w:r>
      <w:r w:rsidR="00D659A5" w:rsidRPr="004F4ED1">
        <w:rPr>
          <w:rFonts w:ascii="Times New Roman" w:eastAsia="Times New Roman" w:hAnsi="Times New Roman" w:cs="Times New Roman"/>
          <w:b/>
          <w:sz w:val="24"/>
          <w:szCs w:val="24"/>
          <w:lang w:val="en-GB" w:eastAsia="sk-SK"/>
        </w:rPr>
        <w:t>education/</w:t>
      </w:r>
      <w:r w:rsidR="00167D5A" w:rsidRPr="004F4ED1">
        <w:rPr>
          <w:rFonts w:ascii="Times New Roman" w:eastAsia="Times New Roman" w:hAnsi="Times New Roman" w:cs="Times New Roman"/>
          <w:b/>
          <w:sz w:val="24"/>
          <w:szCs w:val="24"/>
          <w:lang w:val="en-GB" w:eastAsia="sk-SK"/>
        </w:rPr>
        <w:t>"</w:t>
      </w:r>
      <w:proofErr w:type="spellStart"/>
      <w:r w:rsidRPr="004F4ED1">
        <w:rPr>
          <w:rFonts w:ascii="Times New Roman" w:eastAsia="Times New Roman" w:hAnsi="Times New Roman" w:cs="Times New Roman"/>
          <w:b/>
          <w:sz w:val="24"/>
          <w:szCs w:val="24"/>
          <w:lang w:val="en-GB" w:eastAsia="sk-SK"/>
        </w:rPr>
        <w:t>Občianska</w:t>
      </w:r>
      <w:proofErr w:type="spellEnd"/>
      <w:r w:rsidRPr="004F4ED1">
        <w:rPr>
          <w:rFonts w:ascii="Times New Roman" w:eastAsia="Times New Roman" w:hAnsi="Times New Roman" w:cs="Times New Roman"/>
          <w:b/>
          <w:sz w:val="24"/>
          <w:szCs w:val="24"/>
          <w:lang w:val="en-GB" w:eastAsia="sk-SK"/>
        </w:rPr>
        <w:t xml:space="preserve"> </w:t>
      </w:r>
      <w:proofErr w:type="spellStart"/>
      <w:r w:rsidRPr="004F4ED1">
        <w:rPr>
          <w:rFonts w:ascii="Times New Roman" w:eastAsia="Times New Roman" w:hAnsi="Times New Roman" w:cs="Times New Roman"/>
          <w:b/>
          <w:sz w:val="24"/>
          <w:szCs w:val="24"/>
          <w:lang w:val="en-GB" w:eastAsia="sk-SK"/>
        </w:rPr>
        <w:t>náuka</w:t>
      </w:r>
      <w:proofErr w:type="spellEnd"/>
      <w:r w:rsidR="00167D5A" w:rsidRPr="004F4ED1">
        <w:rPr>
          <w:rFonts w:ascii="Times New Roman" w:eastAsia="Times New Roman" w:hAnsi="Times New Roman" w:cs="Times New Roman"/>
          <w:b/>
          <w:sz w:val="24"/>
          <w:szCs w:val="24"/>
          <w:lang w:val="en-GB" w:eastAsia="sk-SK"/>
        </w:rPr>
        <w:t>"</w:t>
      </w:r>
      <w:r w:rsidRPr="004F4ED1">
        <w:rPr>
          <w:rFonts w:ascii="Times New Roman" w:eastAsia="Times New Roman" w:hAnsi="Times New Roman" w:cs="Times New Roman"/>
          <w:sz w:val="24"/>
          <w:szCs w:val="24"/>
          <w:lang w:val="en-GB" w:eastAsia="sk-SK"/>
        </w:rPr>
        <w:t xml:space="preserve"> is </w:t>
      </w:r>
      <w:r w:rsidR="00430A55" w:rsidRPr="004F4ED1">
        <w:rPr>
          <w:rFonts w:ascii="Times New Roman" w:eastAsia="Times New Roman" w:hAnsi="Times New Roman" w:cs="Times New Roman"/>
          <w:sz w:val="24"/>
          <w:szCs w:val="24"/>
          <w:lang w:val="en-GB" w:eastAsia="sk-SK"/>
        </w:rPr>
        <w:t>part of education for lower seco</w:t>
      </w:r>
      <w:r w:rsidRPr="004F4ED1">
        <w:rPr>
          <w:rFonts w:ascii="Times New Roman" w:eastAsia="Times New Roman" w:hAnsi="Times New Roman" w:cs="Times New Roman"/>
          <w:sz w:val="24"/>
          <w:szCs w:val="24"/>
          <w:lang w:val="en-GB" w:eastAsia="sk-SK"/>
        </w:rPr>
        <w:t xml:space="preserve">ndary and higher </w:t>
      </w:r>
      <w:r w:rsidR="00D659A5" w:rsidRPr="004F4ED1">
        <w:rPr>
          <w:rFonts w:ascii="Times New Roman" w:eastAsia="Times New Roman" w:hAnsi="Times New Roman" w:cs="Times New Roman"/>
          <w:sz w:val="24"/>
          <w:szCs w:val="24"/>
          <w:lang w:val="en-GB" w:eastAsia="sk-SK"/>
        </w:rPr>
        <w:t>secondary</w:t>
      </w:r>
      <w:r w:rsidR="00CB7416" w:rsidRPr="004F4ED1">
        <w:rPr>
          <w:rFonts w:ascii="Times New Roman" w:eastAsia="Times New Roman" w:hAnsi="Times New Roman" w:cs="Times New Roman"/>
          <w:sz w:val="24"/>
          <w:szCs w:val="24"/>
          <w:lang w:val="en-GB" w:eastAsia="sk-SK"/>
        </w:rPr>
        <w:t xml:space="preserve"> schools. </w:t>
      </w:r>
      <w:r w:rsidRPr="004F4ED1">
        <w:rPr>
          <w:rFonts w:ascii="Times New Roman" w:eastAsia="Times New Roman" w:hAnsi="Times New Roman" w:cs="Times New Roman"/>
          <w:sz w:val="24"/>
          <w:szCs w:val="24"/>
          <w:lang w:val="en-GB" w:eastAsia="sk-SK"/>
        </w:rPr>
        <w:t xml:space="preserve">Weekly time allocation for the subject is one hour a week. </w:t>
      </w:r>
    </w:p>
    <w:p w:rsidR="00595B04" w:rsidRDefault="00C85687" w:rsidP="004F4ED1">
      <w:p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4F4ED1">
        <w:rPr>
          <w:rFonts w:ascii="Times New Roman" w:eastAsia="Times New Roman" w:hAnsi="Times New Roman" w:cs="Times New Roman"/>
          <w:sz w:val="24"/>
          <w:szCs w:val="24"/>
          <w:lang w:val="en-GB" w:eastAsia="sk-SK"/>
        </w:rPr>
        <w:t>The aim of the subject is to</w:t>
      </w:r>
      <w:r w:rsidR="00595B04">
        <w:rPr>
          <w:rFonts w:ascii="Times New Roman" w:eastAsia="Times New Roman" w:hAnsi="Times New Roman" w:cs="Times New Roman"/>
          <w:sz w:val="24"/>
          <w:szCs w:val="24"/>
          <w:lang w:val="en-GB" w:eastAsia="sk-SK"/>
        </w:rPr>
        <w:t>:</w:t>
      </w:r>
    </w:p>
    <w:p w:rsidR="00595B04" w:rsidRDefault="00595B04"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a</w:t>
      </w:r>
      <w:r w:rsidR="00C85687" w:rsidRPr="00595B04">
        <w:rPr>
          <w:rFonts w:ascii="Times New Roman" w:eastAsia="Times New Roman" w:hAnsi="Times New Roman" w:cs="Times New Roman"/>
          <w:sz w:val="24"/>
          <w:szCs w:val="24"/>
          <w:lang w:val="en-GB" w:eastAsia="sk-SK"/>
        </w:rPr>
        <w:t>ctivate pupils</w:t>
      </w:r>
      <w:r w:rsidR="004F4ED1" w:rsidRPr="00595B04">
        <w:rPr>
          <w:rFonts w:ascii="Times New Roman" w:eastAsia="Times New Roman" w:hAnsi="Times New Roman" w:cs="Times New Roman"/>
          <w:sz w:val="24"/>
          <w:szCs w:val="24"/>
          <w:lang w:val="en-GB" w:eastAsia="sk-SK"/>
        </w:rPr>
        <w:t>/</w:t>
      </w:r>
      <w:r w:rsidR="00C85687" w:rsidRPr="00595B04">
        <w:rPr>
          <w:rFonts w:ascii="Times New Roman" w:eastAsia="Times New Roman" w:hAnsi="Times New Roman" w:cs="Times New Roman"/>
          <w:sz w:val="24"/>
          <w:szCs w:val="24"/>
          <w:lang w:val="en-GB" w:eastAsia="sk-SK"/>
        </w:rPr>
        <w:t xml:space="preserve">young people to become </w:t>
      </w:r>
      <w:r w:rsidR="00CB7416" w:rsidRPr="00595B04">
        <w:rPr>
          <w:rFonts w:ascii="Times New Roman" w:eastAsia="Times New Roman" w:hAnsi="Times New Roman" w:cs="Times New Roman"/>
          <w:sz w:val="24"/>
          <w:szCs w:val="24"/>
          <w:lang w:val="en-GB" w:eastAsia="sk-SK"/>
        </w:rPr>
        <w:t>a</w:t>
      </w:r>
      <w:r>
        <w:rPr>
          <w:rFonts w:ascii="Times New Roman" w:eastAsia="Times New Roman" w:hAnsi="Times New Roman" w:cs="Times New Roman"/>
          <w:sz w:val="24"/>
          <w:szCs w:val="24"/>
          <w:lang w:val="en-GB" w:eastAsia="sk-SK"/>
        </w:rPr>
        <w:t>n independent member of society,</w:t>
      </w:r>
    </w:p>
    <w:p w:rsidR="00595B04" w:rsidRPr="00595B04" w:rsidRDefault="00595B04"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Pr>
          <w:rFonts w:ascii="Times New Roman" w:hAnsi="Times New Roman" w:cs="Times New Roman"/>
          <w:sz w:val="24"/>
          <w:szCs w:val="24"/>
          <w:lang w:val="en-GB"/>
        </w:rPr>
        <w:t>i</w:t>
      </w:r>
      <w:r w:rsidR="004F4ED1" w:rsidRPr="00595B04">
        <w:rPr>
          <w:rFonts w:ascii="Times New Roman" w:hAnsi="Times New Roman" w:cs="Times New Roman"/>
          <w:sz w:val="24"/>
          <w:szCs w:val="24"/>
          <w:lang w:val="en-GB"/>
        </w:rPr>
        <w:t>nform</w:t>
      </w:r>
      <w:r w:rsidR="00C85687" w:rsidRPr="00595B04">
        <w:rPr>
          <w:rFonts w:ascii="Times New Roman" w:hAnsi="Times New Roman" w:cs="Times New Roman"/>
          <w:sz w:val="24"/>
          <w:szCs w:val="24"/>
          <w:lang w:val="en-GB"/>
        </w:rPr>
        <w:t xml:space="preserve">, educate and engage </w:t>
      </w:r>
      <w:r w:rsidR="00551471" w:rsidRPr="00595B04">
        <w:rPr>
          <w:rFonts w:ascii="Times New Roman" w:hAnsi="Times New Roman" w:cs="Times New Roman"/>
          <w:sz w:val="24"/>
          <w:szCs w:val="24"/>
          <w:lang w:val="en-GB"/>
        </w:rPr>
        <w:t>pupils</w:t>
      </w:r>
      <w:r w:rsidRPr="00595B04">
        <w:rPr>
          <w:rFonts w:ascii="Times New Roman" w:hAnsi="Times New Roman" w:cs="Times New Roman"/>
          <w:sz w:val="24"/>
          <w:szCs w:val="24"/>
          <w:lang w:val="en-GB"/>
        </w:rPr>
        <w:t>/young people</w:t>
      </w:r>
      <w:r w:rsidR="00551471" w:rsidRPr="00595B04">
        <w:rPr>
          <w:rFonts w:ascii="Times New Roman" w:hAnsi="Times New Roman" w:cs="Times New Roman"/>
          <w:sz w:val="24"/>
          <w:szCs w:val="24"/>
          <w:lang w:val="en-GB"/>
        </w:rPr>
        <w:t xml:space="preserve"> to</w:t>
      </w:r>
      <w:r w:rsidR="00C85687" w:rsidRPr="00595B04">
        <w:rPr>
          <w:rFonts w:ascii="Times New Roman" w:hAnsi="Times New Roman" w:cs="Times New Roman"/>
          <w:sz w:val="24"/>
          <w:szCs w:val="24"/>
          <w:lang w:val="en-GB"/>
        </w:rPr>
        <w:t xml:space="preserve"> take active participation in their life and society and </w:t>
      </w:r>
      <w:r w:rsidRPr="00595B04">
        <w:rPr>
          <w:rFonts w:ascii="Times New Roman" w:hAnsi="Times New Roman" w:cs="Times New Roman"/>
          <w:sz w:val="24"/>
          <w:szCs w:val="24"/>
          <w:lang w:val="en-GB"/>
        </w:rPr>
        <w:t xml:space="preserve">in </w:t>
      </w:r>
      <w:r w:rsidR="00C85687" w:rsidRPr="00595B04">
        <w:rPr>
          <w:rFonts w:ascii="Times New Roman" w:hAnsi="Times New Roman" w:cs="Times New Roman"/>
          <w:sz w:val="24"/>
          <w:szCs w:val="24"/>
          <w:lang w:val="en-GB"/>
        </w:rPr>
        <w:t xml:space="preserve">basic life </w:t>
      </w:r>
      <w:r>
        <w:rPr>
          <w:rFonts w:ascii="Times New Roman" w:hAnsi="Times New Roman" w:cs="Times New Roman"/>
          <w:sz w:val="24"/>
          <w:szCs w:val="24"/>
          <w:lang w:val="en-GB"/>
        </w:rPr>
        <w:t>situations,</w:t>
      </w:r>
    </w:p>
    <w:p w:rsidR="00595B04" w:rsidRPr="00595B04" w:rsidRDefault="00C85687"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595B04">
        <w:rPr>
          <w:rFonts w:ascii="Times New Roman" w:hAnsi="Times New Roman" w:cs="Times New Roman"/>
          <w:sz w:val="24"/>
          <w:szCs w:val="24"/>
          <w:lang w:val="en-GB"/>
        </w:rPr>
        <w:t xml:space="preserve">understand their families, school, community, region, Slovakia, </w:t>
      </w:r>
      <w:r w:rsidR="004F4ED1" w:rsidRPr="00595B04">
        <w:rPr>
          <w:rFonts w:ascii="Times New Roman" w:hAnsi="Times New Roman" w:cs="Times New Roman"/>
          <w:sz w:val="24"/>
          <w:szCs w:val="24"/>
          <w:lang w:val="en-GB"/>
        </w:rPr>
        <w:t>European</w:t>
      </w:r>
      <w:r w:rsidR="00595B04">
        <w:rPr>
          <w:rFonts w:ascii="Times New Roman" w:hAnsi="Times New Roman" w:cs="Times New Roman"/>
          <w:sz w:val="24"/>
          <w:szCs w:val="24"/>
          <w:lang w:val="en-GB"/>
        </w:rPr>
        <w:t xml:space="preserve"> Union,</w:t>
      </w:r>
    </w:p>
    <w:p w:rsidR="00595B04" w:rsidRPr="00595B04" w:rsidRDefault="00595B04"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proofErr w:type="gramStart"/>
      <w:r w:rsidRPr="00595B04">
        <w:rPr>
          <w:rFonts w:ascii="Times New Roman" w:hAnsi="Times New Roman" w:cs="Times New Roman"/>
          <w:sz w:val="24"/>
          <w:szCs w:val="24"/>
          <w:lang w:val="en-GB"/>
        </w:rPr>
        <w:t>teach</w:t>
      </w:r>
      <w:proofErr w:type="gramEnd"/>
      <w:r w:rsidRPr="00595B04">
        <w:rPr>
          <w:rFonts w:ascii="Times New Roman" w:hAnsi="Times New Roman" w:cs="Times New Roman"/>
          <w:sz w:val="24"/>
          <w:szCs w:val="24"/>
          <w:lang w:val="en-GB"/>
        </w:rPr>
        <w:t xml:space="preserve"> them to think and behave democratically. To understand fundamentals of democracy, rights and</w:t>
      </w:r>
      <w:r>
        <w:rPr>
          <w:rFonts w:ascii="Times New Roman" w:hAnsi="Times New Roman" w:cs="Times New Roman"/>
          <w:sz w:val="24"/>
          <w:szCs w:val="24"/>
          <w:lang w:val="en-GB"/>
        </w:rPr>
        <w:t xml:space="preserve"> responsibilities of citizens,</w:t>
      </w:r>
      <w:r w:rsidRPr="00595B04">
        <w:rPr>
          <w:rFonts w:ascii="Times New Roman" w:hAnsi="Times New Roman" w:cs="Times New Roman"/>
          <w:sz w:val="24"/>
          <w:szCs w:val="24"/>
          <w:lang w:val="en-GB"/>
        </w:rPr>
        <w:t xml:space="preserve">  </w:t>
      </w:r>
    </w:p>
    <w:p w:rsidR="00595B04" w:rsidRPr="00595B04" w:rsidRDefault="004F4ED1"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595B04">
        <w:rPr>
          <w:rFonts w:ascii="Times New Roman" w:hAnsi="Times New Roman" w:cs="Times New Roman"/>
          <w:sz w:val="24"/>
          <w:szCs w:val="24"/>
          <w:lang w:val="en-GB"/>
        </w:rPr>
        <w:t>provide</w:t>
      </w:r>
      <w:r w:rsidR="00595B04" w:rsidRPr="00595B04">
        <w:rPr>
          <w:rFonts w:ascii="Times New Roman" w:hAnsi="Times New Roman" w:cs="Times New Roman"/>
          <w:sz w:val="24"/>
          <w:szCs w:val="24"/>
          <w:lang w:val="en-GB"/>
        </w:rPr>
        <w:t xml:space="preserve"> them </w:t>
      </w:r>
      <w:r w:rsidRPr="00595B04">
        <w:rPr>
          <w:rFonts w:ascii="Times New Roman" w:hAnsi="Times New Roman" w:cs="Times New Roman"/>
          <w:sz w:val="24"/>
          <w:szCs w:val="24"/>
          <w:lang w:val="en-GB"/>
        </w:rPr>
        <w:t xml:space="preserve">with information about </w:t>
      </w:r>
      <w:r w:rsidR="00595B04" w:rsidRPr="00595B04">
        <w:rPr>
          <w:rFonts w:ascii="Times New Roman" w:hAnsi="Times New Roman" w:cs="Times New Roman"/>
          <w:sz w:val="24"/>
          <w:szCs w:val="24"/>
          <w:lang w:val="en-GB"/>
        </w:rPr>
        <w:t>Law, S</w:t>
      </w:r>
      <w:r w:rsidRPr="00595B04">
        <w:rPr>
          <w:rFonts w:ascii="Times New Roman" w:hAnsi="Times New Roman" w:cs="Times New Roman"/>
          <w:sz w:val="24"/>
          <w:szCs w:val="24"/>
          <w:lang w:val="en-GB"/>
        </w:rPr>
        <w:t xml:space="preserve">tate, </w:t>
      </w:r>
      <w:r w:rsidR="00595B04" w:rsidRPr="00595B04">
        <w:rPr>
          <w:rFonts w:ascii="Times New Roman" w:hAnsi="Times New Roman" w:cs="Times New Roman"/>
          <w:sz w:val="24"/>
          <w:szCs w:val="24"/>
          <w:lang w:val="en-GB"/>
        </w:rPr>
        <w:t>E</w:t>
      </w:r>
      <w:r w:rsidRPr="00595B04">
        <w:rPr>
          <w:rFonts w:ascii="Times New Roman" w:hAnsi="Times New Roman" w:cs="Times New Roman"/>
          <w:sz w:val="24"/>
          <w:szCs w:val="24"/>
          <w:lang w:val="en-GB"/>
        </w:rPr>
        <w:t>conomic</w:t>
      </w:r>
      <w:r w:rsidR="00A05963" w:rsidRPr="00595B04">
        <w:rPr>
          <w:rFonts w:ascii="Times New Roman" w:hAnsi="Times New Roman" w:cs="Times New Roman"/>
          <w:sz w:val="24"/>
          <w:szCs w:val="24"/>
          <w:lang w:val="en-GB"/>
        </w:rPr>
        <w:t>al</w:t>
      </w:r>
      <w:r w:rsidRPr="00595B04">
        <w:rPr>
          <w:rFonts w:ascii="Times New Roman" w:hAnsi="Times New Roman" w:cs="Times New Roman"/>
          <w:sz w:val="24"/>
          <w:szCs w:val="24"/>
          <w:lang w:val="en-GB"/>
        </w:rPr>
        <w:t xml:space="preserve"> factors,</w:t>
      </w:r>
      <w:r w:rsidR="00595B04" w:rsidRPr="00595B04">
        <w:rPr>
          <w:rFonts w:ascii="Times New Roman" w:hAnsi="Times New Roman" w:cs="Times New Roman"/>
          <w:sz w:val="24"/>
          <w:szCs w:val="24"/>
          <w:lang w:val="en-GB"/>
        </w:rPr>
        <w:t xml:space="preserve"> financial</w:t>
      </w:r>
      <w:r w:rsidR="00A05963" w:rsidRPr="00595B04">
        <w:rPr>
          <w:rFonts w:ascii="Times New Roman" w:hAnsi="Times New Roman" w:cs="Times New Roman"/>
          <w:sz w:val="24"/>
          <w:szCs w:val="24"/>
          <w:lang w:val="en-GB"/>
        </w:rPr>
        <w:t xml:space="preserve"> literacy</w:t>
      </w:r>
      <w:r w:rsidR="00595B04">
        <w:rPr>
          <w:rFonts w:ascii="Times New Roman" w:hAnsi="Times New Roman" w:cs="Times New Roman"/>
          <w:sz w:val="24"/>
          <w:szCs w:val="24"/>
          <w:lang w:val="en-GB"/>
        </w:rPr>
        <w:t xml:space="preserve">, </w:t>
      </w:r>
    </w:p>
    <w:p w:rsidR="00595B04" w:rsidRPr="00595B04" w:rsidRDefault="004F4ED1"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595B04">
        <w:rPr>
          <w:rFonts w:ascii="Times New Roman" w:hAnsi="Times New Roman" w:cs="Times New Roman"/>
          <w:sz w:val="24"/>
          <w:szCs w:val="24"/>
          <w:lang w:val="en-GB"/>
        </w:rPr>
        <w:lastRenderedPageBreak/>
        <w:t xml:space="preserve">activate </w:t>
      </w:r>
      <w:r w:rsidR="00595B04" w:rsidRPr="00595B04">
        <w:rPr>
          <w:rFonts w:ascii="Times New Roman" w:hAnsi="Times New Roman" w:cs="Times New Roman"/>
          <w:sz w:val="24"/>
          <w:szCs w:val="24"/>
          <w:lang w:val="en-GB"/>
        </w:rPr>
        <w:t xml:space="preserve">pupils </w:t>
      </w:r>
      <w:r w:rsidR="00595B04">
        <w:rPr>
          <w:rFonts w:ascii="Times New Roman" w:hAnsi="Times New Roman" w:cs="Times New Roman"/>
          <w:sz w:val="24"/>
          <w:szCs w:val="24"/>
          <w:lang w:val="en-GB"/>
        </w:rPr>
        <w:t>participation in the society,</w:t>
      </w:r>
      <w:r w:rsidRPr="00595B04">
        <w:rPr>
          <w:rFonts w:ascii="Times New Roman" w:hAnsi="Times New Roman" w:cs="Times New Roman"/>
          <w:sz w:val="24"/>
          <w:szCs w:val="24"/>
          <w:lang w:val="en-GB"/>
        </w:rPr>
        <w:t xml:space="preserve"> </w:t>
      </w:r>
    </w:p>
    <w:p w:rsidR="00595B04" w:rsidRPr="00595B04" w:rsidRDefault="004F4ED1"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595B04">
        <w:rPr>
          <w:rFonts w:ascii="Times New Roman" w:hAnsi="Times New Roman" w:cs="Times New Roman"/>
          <w:sz w:val="24"/>
          <w:szCs w:val="24"/>
          <w:lang w:val="en-GB"/>
        </w:rPr>
        <w:t xml:space="preserve">respect cultural, </w:t>
      </w:r>
      <w:r w:rsidR="00595B04" w:rsidRPr="00595B04">
        <w:rPr>
          <w:rFonts w:ascii="Times New Roman" w:hAnsi="Times New Roman" w:cs="Times New Roman"/>
          <w:sz w:val="24"/>
          <w:szCs w:val="24"/>
          <w:lang w:val="en-GB"/>
        </w:rPr>
        <w:t>regional</w:t>
      </w:r>
      <w:r w:rsidRPr="00595B04">
        <w:rPr>
          <w:rFonts w:ascii="Times New Roman" w:hAnsi="Times New Roman" w:cs="Times New Roman"/>
          <w:sz w:val="24"/>
          <w:szCs w:val="24"/>
          <w:lang w:val="en-GB"/>
        </w:rPr>
        <w:t xml:space="preserve"> </w:t>
      </w:r>
      <w:r w:rsidR="00595B04" w:rsidRPr="00595B04">
        <w:rPr>
          <w:rFonts w:ascii="Times New Roman" w:hAnsi="Times New Roman" w:cs="Times New Roman"/>
          <w:sz w:val="24"/>
          <w:szCs w:val="24"/>
          <w:lang w:val="en-GB"/>
        </w:rPr>
        <w:t>differences of people and societies</w:t>
      </w:r>
      <w:r w:rsidR="00595B04">
        <w:rPr>
          <w:rFonts w:ascii="Times New Roman" w:hAnsi="Times New Roman" w:cs="Times New Roman"/>
          <w:sz w:val="24"/>
          <w:szCs w:val="24"/>
          <w:lang w:val="en-GB"/>
        </w:rPr>
        <w:t>,</w:t>
      </w:r>
      <w:r w:rsidR="00595B04" w:rsidRPr="00595B04">
        <w:rPr>
          <w:rFonts w:ascii="Times New Roman" w:hAnsi="Times New Roman" w:cs="Times New Roman"/>
          <w:sz w:val="24"/>
          <w:szCs w:val="24"/>
          <w:lang w:val="en-GB"/>
        </w:rPr>
        <w:t xml:space="preserve"> </w:t>
      </w:r>
    </w:p>
    <w:p w:rsidR="00595B04" w:rsidRPr="00595B04" w:rsidRDefault="004F4ED1"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595B04">
        <w:rPr>
          <w:rFonts w:ascii="Times New Roman" w:hAnsi="Times New Roman" w:cs="Times New Roman"/>
          <w:sz w:val="24"/>
          <w:szCs w:val="24"/>
          <w:lang w:val="en-GB"/>
        </w:rPr>
        <w:t>build positive relationship towards</w:t>
      </w:r>
      <w:r w:rsidR="00595B04" w:rsidRPr="00595B04">
        <w:rPr>
          <w:rFonts w:ascii="Times New Roman" w:hAnsi="Times New Roman" w:cs="Times New Roman"/>
          <w:sz w:val="24"/>
          <w:szCs w:val="24"/>
          <w:lang w:val="en-GB"/>
        </w:rPr>
        <w:t xml:space="preserve"> humanity and democratic values</w:t>
      </w:r>
      <w:r w:rsidR="00595B04">
        <w:rPr>
          <w:rFonts w:ascii="Times New Roman" w:hAnsi="Times New Roman" w:cs="Times New Roman"/>
          <w:sz w:val="24"/>
          <w:szCs w:val="24"/>
          <w:lang w:val="en-GB"/>
        </w:rPr>
        <w:t>,</w:t>
      </w:r>
      <w:r w:rsidR="00595B04" w:rsidRPr="00595B04">
        <w:rPr>
          <w:rFonts w:ascii="Times New Roman" w:hAnsi="Times New Roman" w:cs="Times New Roman"/>
          <w:sz w:val="24"/>
          <w:szCs w:val="24"/>
          <w:lang w:val="en-GB"/>
        </w:rPr>
        <w:t xml:space="preserve"> </w:t>
      </w:r>
    </w:p>
    <w:p w:rsidR="00595B04" w:rsidRPr="00595B04" w:rsidRDefault="00595B04"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Pr>
          <w:rFonts w:ascii="Times New Roman" w:hAnsi="Times New Roman" w:cs="Times New Roman"/>
          <w:sz w:val="24"/>
          <w:szCs w:val="24"/>
          <w:lang w:val="en-GB"/>
        </w:rPr>
        <w:t xml:space="preserve">develop skills to </w:t>
      </w:r>
      <w:r w:rsidR="004F4ED1" w:rsidRPr="00595B04">
        <w:rPr>
          <w:rFonts w:ascii="Times New Roman" w:hAnsi="Times New Roman" w:cs="Times New Roman"/>
          <w:sz w:val="24"/>
          <w:szCs w:val="24"/>
          <w:lang w:val="en-GB"/>
        </w:rPr>
        <w:t xml:space="preserve">be able to </w:t>
      </w:r>
      <w:r w:rsidRPr="00595B04">
        <w:rPr>
          <w:rFonts w:ascii="Times New Roman" w:hAnsi="Times New Roman" w:cs="Times New Roman"/>
          <w:sz w:val="24"/>
          <w:szCs w:val="24"/>
          <w:lang w:val="en-GB"/>
        </w:rPr>
        <w:t>express own opinion</w:t>
      </w:r>
      <w:r>
        <w:rPr>
          <w:rFonts w:ascii="Times New Roman" w:hAnsi="Times New Roman" w:cs="Times New Roman"/>
          <w:sz w:val="24"/>
          <w:szCs w:val="24"/>
          <w:lang w:val="en-GB"/>
        </w:rPr>
        <w:t xml:space="preserve"> of pupils</w:t>
      </w:r>
      <w:r w:rsidRPr="00595B04">
        <w:rPr>
          <w:rFonts w:ascii="Times New Roman" w:hAnsi="Times New Roman" w:cs="Times New Roman"/>
          <w:sz w:val="24"/>
          <w:szCs w:val="24"/>
          <w:lang w:val="en-GB"/>
        </w:rPr>
        <w:t>,</w:t>
      </w:r>
    </w:p>
    <w:p w:rsidR="00595B04" w:rsidRPr="00595B04" w:rsidRDefault="00EC414F"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595B04">
        <w:rPr>
          <w:rFonts w:ascii="Times New Roman" w:hAnsi="Times New Roman" w:cs="Times New Roman"/>
          <w:sz w:val="24"/>
          <w:szCs w:val="24"/>
          <w:lang w:val="en-GB"/>
        </w:rPr>
        <w:t>accept cultural diversity,</w:t>
      </w:r>
    </w:p>
    <w:p w:rsidR="00A05963" w:rsidRPr="00595B04" w:rsidRDefault="00ED5C91" w:rsidP="00595B04">
      <w:pPr>
        <w:pStyle w:val="Odsekzoznamu"/>
        <w:numPr>
          <w:ilvl w:val="0"/>
          <w:numId w:val="11"/>
        </w:numPr>
        <w:spacing w:before="100" w:beforeAutospacing="1" w:after="100" w:afterAutospacing="1" w:line="360" w:lineRule="auto"/>
        <w:jc w:val="both"/>
        <w:rPr>
          <w:rFonts w:ascii="Times New Roman" w:eastAsia="Times New Roman" w:hAnsi="Times New Roman" w:cs="Times New Roman"/>
          <w:sz w:val="24"/>
          <w:szCs w:val="24"/>
          <w:lang w:val="en-GB" w:eastAsia="sk-SK"/>
        </w:rPr>
      </w:pPr>
      <w:proofErr w:type="gramStart"/>
      <w:r w:rsidRPr="00595B04">
        <w:rPr>
          <w:rFonts w:ascii="Times New Roman" w:hAnsi="Times New Roman" w:cs="Times New Roman"/>
          <w:sz w:val="24"/>
          <w:szCs w:val="24"/>
          <w:lang w:val="en-GB"/>
        </w:rPr>
        <w:t>be</w:t>
      </w:r>
      <w:proofErr w:type="gramEnd"/>
      <w:r w:rsidRPr="00595B04">
        <w:rPr>
          <w:rFonts w:ascii="Times New Roman" w:hAnsi="Times New Roman" w:cs="Times New Roman"/>
          <w:sz w:val="24"/>
          <w:szCs w:val="24"/>
          <w:lang w:val="en-GB"/>
        </w:rPr>
        <w:t xml:space="preserve"> able observe cultural tradition.</w:t>
      </w:r>
      <w:r w:rsidR="004F4ED1" w:rsidRPr="00595B04">
        <w:rPr>
          <w:rFonts w:ascii="Times New Roman" w:hAnsi="Times New Roman" w:cs="Times New Roman"/>
          <w:sz w:val="24"/>
          <w:szCs w:val="24"/>
          <w:lang w:val="en-GB"/>
        </w:rPr>
        <w:t xml:space="preserve"> </w:t>
      </w:r>
    </w:p>
    <w:p w:rsidR="002B6D40" w:rsidRPr="004F4ED1" w:rsidRDefault="00EC414F" w:rsidP="004F4ED1">
      <w:pPr>
        <w:spacing w:before="100" w:beforeAutospacing="1" w:after="100" w:afterAutospacing="1"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Content of standards </w:t>
      </w:r>
      <w:r w:rsidRPr="00EC414F">
        <w:rPr>
          <w:rFonts w:ascii="Times New Roman" w:hAnsi="Times New Roman" w:cs="Times New Roman"/>
          <w:sz w:val="24"/>
          <w:szCs w:val="24"/>
          <w:lang w:val="en-GB"/>
        </w:rPr>
        <w:t>–</w:t>
      </w:r>
      <w:r>
        <w:rPr>
          <w:rFonts w:ascii="Times New Roman" w:hAnsi="Times New Roman" w:cs="Times New Roman"/>
          <w:sz w:val="24"/>
          <w:szCs w:val="24"/>
          <w:lang w:val="en-GB"/>
        </w:rPr>
        <w:t xml:space="preserve"> t</w:t>
      </w:r>
      <w:r w:rsidR="00A05963" w:rsidRPr="00A05963">
        <w:rPr>
          <w:rFonts w:ascii="Times New Roman" w:hAnsi="Times New Roman" w:cs="Times New Roman"/>
          <w:sz w:val="24"/>
          <w:szCs w:val="24"/>
          <w:lang w:val="en-GB"/>
        </w:rPr>
        <w:t>opics:</w:t>
      </w:r>
      <w:r w:rsidR="00A05963">
        <w:rPr>
          <w:rFonts w:ascii="Times New Roman" w:hAnsi="Times New Roman" w:cs="Times New Roman"/>
          <w:sz w:val="24"/>
          <w:szCs w:val="24"/>
          <w:lang w:val="en-GB"/>
        </w:rPr>
        <w:t xml:space="preserve"> European Union, Multiculturalism, Extremism, Disadvantages people – socially and disabled, Discrimination, Children rights, Convention </w:t>
      </w:r>
      <w:r w:rsidR="00A05963" w:rsidRPr="00A05963">
        <w:rPr>
          <w:rFonts w:ascii="Times New Roman" w:hAnsi="Times New Roman" w:cs="Times New Roman"/>
          <w:sz w:val="24"/>
          <w:szCs w:val="24"/>
          <w:lang w:val="en-GB"/>
        </w:rPr>
        <w:t>on the Rights of the Child</w:t>
      </w:r>
      <w:r w:rsidR="00595B04">
        <w:rPr>
          <w:rFonts w:ascii="Times New Roman" w:hAnsi="Times New Roman" w:cs="Times New Roman"/>
          <w:sz w:val="24"/>
          <w:szCs w:val="24"/>
          <w:lang w:val="en-GB"/>
        </w:rPr>
        <w:t xml:space="preserve"> etc. </w:t>
      </w:r>
      <w:r w:rsidR="00A05963">
        <w:rPr>
          <w:rFonts w:ascii="Times New Roman" w:hAnsi="Times New Roman" w:cs="Times New Roman"/>
          <w:sz w:val="24"/>
          <w:szCs w:val="24"/>
          <w:lang w:val="en-GB"/>
        </w:rPr>
        <w:t xml:space="preserve"> </w:t>
      </w:r>
    </w:p>
    <w:p w:rsidR="00EC414F" w:rsidRDefault="00D659A5" w:rsidP="002C3D01">
      <w:pPr>
        <w:spacing w:before="100" w:beforeAutospacing="1" w:after="100" w:afterAutospacing="1" w:line="360" w:lineRule="auto"/>
        <w:jc w:val="both"/>
        <w:rPr>
          <w:rFonts w:ascii="Times New Roman" w:hAnsi="Times New Roman" w:cs="Times New Roman"/>
          <w:sz w:val="24"/>
          <w:szCs w:val="24"/>
        </w:rPr>
      </w:pPr>
      <w:r w:rsidRPr="00012AB9">
        <w:rPr>
          <w:rFonts w:ascii="Times New Roman" w:eastAsia="Times New Roman" w:hAnsi="Times New Roman" w:cs="Times New Roman"/>
          <w:b/>
          <w:sz w:val="24"/>
          <w:szCs w:val="24"/>
          <w:lang w:val="en-GB" w:eastAsia="sk-SK"/>
        </w:rPr>
        <w:t>Ethics/</w:t>
      </w:r>
      <w:r w:rsidR="00167D5A" w:rsidRPr="00012AB9">
        <w:rPr>
          <w:rFonts w:ascii="Times New Roman" w:eastAsia="Times New Roman" w:hAnsi="Times New Roman" w:cs="Times New Roman"/>
          <w:b/>
          <w:sz w:val="24"/>
          <w:szCs w:val="24"/>
          <w:lang w:val="en-GB" w:eastAsia="sk-SK"/>
        </w:rPr>
        <w:t>"</w:t>
      </w:r>
      <w:proofErr w:type="spellStart"/>
      <w:r w:rsidR="00167D5A" w:rsidRPr="00012AB9">
        <w:rPr>
          <w:rFonts w:ascii="Times New Roman" w:eastAsia="Times New Roman" w:hAnsi="Times New Roman" w:cs="Times New Roman"/>
          <w:b/>
          <w:sz w:val="24"/>
          <w:szCs w:val="24"/>
          <w:lang w:val="en-GB" w:eastAsia="sk-SK"/>
        </w:rPr>
        <w:t>Etická</w:t>
      </w:r>
      <w:proofErr w:type="spellEnd"/>
      <w:r w:rsidR="00167D5A" w:rsidRPr="00012AB9">
        <w:rPr>
          <w:rFonts w:ascii="Times New Roman" w:eastAsia="Times New Roman" w:hAnsi="Times New Roman" w:cs="Times New Roman"/>
          <w:b/>
          <w:sz w:val="24"/>
          <w:szCs w:val="24"/>
          <w:lang w:val="en-GB" w:eastAsia="sk-SK"/>
        </w:rPr>
        <w:t xml:space="preserve"> </w:t>
      </w:r>
      <w:proofErr w:type="spellStart"/>
      <w:r w:rsidR="00167D5A" w:rsidRPr="00012AB9">
        <w:rPr>
          <w:rFonts w:ascii="Times New Roman" w:eastAsia="Times New Roman" w:hAnsi="Times New Roman" w:cs="Times New Roman"/>
          <w:b/>
          <w:sz w:val="24"/>
          <w:szCs w:val="24"/>
          <w:lang w:val="en-GB" w:eastAsia="sk-SK"/>
        </w:rPr>
        <w:t>výchova</w:t>
      </w:r>
      <w:proofErr w:type="spellEnd"/>
      <w:r w:rsidR="00167D5A" w:rsidRPr="00012AB9">
        <w:rPr>
          <w:rFonts w:ascii="Times New Roman" w:eastAsia="Times New Roman" w:hAnsi="Times New Roman" w:cs="Times New Roman"/>
          <w:b/>
          <w:sz w:val="24"/>
          <w:szCs w:val="24"/>
          <w:lang w:val="en-GB" w:eastAsia="sk-SK"/>
        </w:rPr>
        <w:t>"</w:t>
      </w:r>
      <w:r w:rsidR="00167D5A" w:rsidRPr="00012AB9">
        <w:rPr>
          <w:rFonts w:ascii="Times New Roman" w:hAnsi="Times New Roman" w:cs="Times New Roman"/>
          <w:sz w:val="24"/>
          <w:szCs w:val="24"/>
          <w:lang w:val="en-GB"/>
        </w:rPr>
        <w:t xml:space="preserve"> </w:t>
      </w:r>
      <w:r w:rsidR="00167D5A" w:rsidRPr="00012AB9">
        <w:rPr>
          <w:rFonts w:ascii="Times New Roman" w:eastAsia="Times New Roman" w:hAnsi="Times New Roman" w:cs="Times New Roman"/>
          <w:sz w:val="24"/>
          <w:szCs w:val="24"/>
          <w:lang w:val="en-GB" w:eastAsia="sk-SK"/>
        </w:rPr>
        <w:t xml:space="preserve">is part of education for primary school and </w:t>
      </w:r>
      <w:r w:rsidR="008B2B5F" w:rsidRPr="00012AB9">
        <w:rPr>
          <w:rFonts w:ascii="Times New Roman" w:eastAsia="Times New Roman" w:hAnsi="Times New Roman" w:cs="Times New Roman"/>
          <w:sz w:val="24"/>
          <w:szCs w:val="24"/>
          <w:lang w:val="en-GB" w:eastAsia="sk-SK"/>
        </w:rPr>
        <w:t>lower seco</w:t>
      </w:r>
      <w:r w:rsidR="00167D5A" w:rsidRPr="00012AB9">
        <w:rPr>
          <w:rFonts w:ascii="Times New Roman" w:eastAsia="Times New Roman" w:hAnsi="Times New Roman" w:cs="Times New Roman"/>
          <w:sz w:val="24"/>
          <w:szCs w:val="24"/>
          <w:lang w:val="en-GB" w:eastAsia="sk-SK"/>
        </w:rPr>
        <w:t xml:space="preserve">ndary schools.  </w:t>
      </w:r>
      <w:r w:rsidR="008B2B5F" w:rsidRPr="00012AB9">
        <w:rPr>
          <w:rFonts w:ascii="Times New Roman" w:eastAsia="Times New Roman" w:hAnsi="Times New Roman" w:cs="Times New Roman"/>
          <w:sz w:val="24"/>
          <w:szCs w:val="24"/>
          <w:lang w:val="en-GB" w:eastAsia="sk-SK"/>
        </w:rPr>
        <w:t>It i</w:t>
      </w:r>
      <w:r w:rsidR="0084566C" w:rsidRPr="00012AB9">
        <w:rPr>
          <w:rFonts w:ascii="Times New Roman" w:eastAsia="Times New Roman" w:hAnsi="Times New Roman" w:cs="Times New Roman"/>
          <w:sz w:val="24"/>
          <w:szCs w:val="24"/>
          <w:lang w:val="en-GB" w:eastAsia="sk-SK"/>
        </w:rPr>
        <w:t xml:space="preserve">s compulsory obligatory subject. It is an alternative subject to </w:t>
      </w:r>
      <w:r w:rsidR="002D5C73" w:rsidRPr="00012AB9">
        <w:rPr>
          <w:rFonts w:ascii="Times New Roman" w:eastAsia="Times New Roman" w:hAnsi="Times New Roman" w:cs="Times New Roman"/>
          <w:sz w:val="24"/>
          <w:szCs w:val="24"/>
          <w:lang w:val="en-GB" w:eastAsia="sk-SK"/>
        </w:rPr>
        <w:t>Religion</w:t>
      </w:r>
      <w:r w:rsidR="0084566C" w:rsidRPr="00012AB9">
        <w:rPr>
          <w:rFonts w:ascii="Times New Roman" w:eastAsia="Times New Roman" w:hAnsi="Times New Roman" w:cs="Times New Roman"/>
          <w:sz w:val="24"/>
          <w:szCs w:val="24"/>
          <w:lang w:val="en-GB" w:eastAsia="sk-SK"/>
        </w:rPr>
        <w:t xml:space="preserve">. </w:t>
      </w:r>
      <w:r w:rsidR="002B6D40" w:rsidRPr="00012AB9">
        <w:rPr>
          <w:rFonts w:ascii="Times New Roman" w:eastAsia="Times New Roman" w:hAnsi="Times New Roman" w:cs="Times New Roman"/>
          <w:sz w:val="24"/>
          <w:szCs w:val="24"/>
          <w:lang w:val="en-GB" w:eastAsia="sk-SK"/>
        </w:rPr>
        <w:t xml:space="preserve">The </w:t>
      </w:r>
      <w:r w:rsidR="002D5C73" w:rsidRPr="00012AB9">
        <w:rPr>
          <w:rFonts w:ascii="Times New Roman" w:eastAsia="Times New Roman" w:hAnsi="Times New Roman" w:cs="Times New Roman"/>
          <w:sz w:val="24"/>
          <w:szCs w:val="24"/>
          <w:lang w:val="en-GB" w:eastAsia="sk-SK"/>
        </w:rPr>
        <w:t>goal</w:t>
      </w:r>
      <w:r w:rsidR="0084566C" w:rsidRPr="00012AB9">
        <w:rPr>
          <w:rFonts w:ascii="Times New Roman" w:eastAsia="Times New Roman" w:hAnsi="Times New Roman" w:cs="Times New Roman"/>
          <w:sz w:val="24"/>
          <w:szCs w:val="24"/>
          <w:lang w:val="en-GB" w:eastAsia="sk-SK"/>
        </w:rPr>
        <w:t xml:space="preserve"> of the subject is</w:t>
      </w:r>
      <w:r w:rsidR="002B6D40" w:rsidRPr="00012AB9">
        <w:rPr>
          <w:rFonts w:ascii="Times New Roman" w:eastAsia="Times New Roman" w:hAnsi="Times New Roman" w:cs="Times New Roman"/>
          <w:sz w:val="24"/>
          <w:szCs w:val="24"/>
          <w:lang w:val="en-GB" w:eastAsia="sk-SK"/>
        </w:rPr>
        <w:t xml:space="preserve"> </w:t>
      </w:r>
      <w:r w:rsidR="0084566C" w:rsidRPr="00012AB9">
        <w:rPr>
          <w:rFonts w:ascii="Times New Roman" w:eastAsia="Times New Roman" w:hAnsi="Times New Roman" w:cs="Times New Roman"/>
          <w:sz w:val="24"/>
          <w:szCs w:val="24"/>
          <w:lang w:val="en-GB" w:eastAsia="sk-SK"/>
        </w:rPr>
        <w:t xml:space="preserve">cultivation of ethical </w:t>
      </w:r>
      <w:r w:rsidR="002D5C73" w:rsidRPr="00012AB9">
        <w:rPr>
          <w:rFonts w:ascii="Times New Roman" w:eastAsia="Times New Roman" w:hAnsi="Times New Roman" w:cs="Times New Roman"/>
          <w:sz w:val="24"/>
          <w:szCs w:val="24"/>
          <w:lang w:val="en-GB" w:eastAsia="sk-SK"/>
        </w:rPr>
        <w:t>behaviour</w:t>
      </w:r>
      <w:r w:rsidR="0084566C" w:rsidRPr="00012AB9">
        <w:rPr>
          <w:rFonts w:ascii="Times New Roman" w:eastAsia="Times New Roman" w:hAnsi="Times New Roman" w:cs="Times New Roman"/>
          <w:sz w:val="24"/>
          <w:szCs w:val="24"/>
          <w:lang w:val="en-GB" w:eastAsia="sk-SK"/>
        </w:rPr>
        <w:t xml:space="preserve"> and the development of private character, including moral </w:t>
      </w:r>
      <w:r w:rsidRPr="00012AB9">
        <w:rPr>
          <w:rFonts w:ascii="Times New Roman" w:eastAsia="Times New Roman" w:hAnsi="Times New Roman" w:cs="Times New Roman"/>
          <w:sz w:val="24"/>
          <w:szCs w:val="24"/>
          <w:lang w:val="en-GB" w:eastAsia="sk-SK"/>
        </w:rPr>
        <w:t xml:space="preserve">character, </w:t>
      </w:r>
      <w:r w:rsidR="00751F30" w:rsidRPr="00012AB9">
        <w:rPr>
          <w:rFonts w:ascii="Times New Roman" w:eastAsia="Times New Roman" w:hAnsi="Times New Roman" w:cs="Times New Roman"/>
          <w:sz w:val="24"/>
          <w:szCs w:val="24"/>
          <w:lang w:val="en-GB" w:eastAsia="sk-SK"/>
        </w:rPr>
        <w:t xml:space="preserve">understanding of meaning of </w:t>
      </w:r>
      <w:r w:rsidRPr="00012AB9">
        <w:rPr>
          <w:rFonts w:ascii="Times New Roman" w:eastAsia="Times New Roman" w:hAnsi="Times New Roman" w:cs="Times New Roman"/>
          <w:sz w:val="24"/>
          <w:szCs w:val="24"/>
          <w:lang w:val="en-GB" w:eastAsia="sk-SK"/>
        </w:rPr>
        <w:t>families</w:t>
      </w:r>
      <w:r w:rsidR="0084566C" w:rsidRPr="00012AB9">
        <w:rPr>
          <w:rFonts w:ascii="Times New Roman" w:eastAsia="Times New Roman" w:hAnsi="Times New Roman" w:cs="Times New Roman"/>
          <w:sz w:val="24"/>
          <w:szCs w:val="24"/>
          <w:lang w:val="en-GB" w:eastAsia="sk-SK"/>
        </w:rPr>
        <w:t xml:space="preserve">, religious institutions, work settings, and the other parts of civil society. </w:t>
      </w:r>
      <w:proofErr w:type="gramStart"/>
      <w:r w:rsidR="00012AB9" w:rsidRPr="00012AB9">
        <w:rPr>
          <w:rFonts w:ascii="Times New Roman" w:eastAsia="Times New Roman" w:hAnsi="Times New Roman" w:cs="Times New Roman"/>
          <w:sz w:val="24"/>
          <w:szCs w:val="24"/>
          <w:lang w:val="en-GB" w:eastAsia="sk-SK"/>
        </w:rPr>
        <w:t>Is orientated on development of communication and social skills that focus on development of values, attitudes towards different life situations and pro-social behaviour.</w:t>
      </w:r>
      <w:proofErr w:type="gramEnd"/>
      <w:r w:rsidR="00012AB9" w:rsidRPr="00012AB9">
        <w:rPr>
          <w:rFonts w:ascii="Times New Roman" w:eastAsia="Times New Roman" w:hAnsi="Times New Roman" w:cs="Times New Roman"/>
          <w:sz w:val="24"/>
          <w:szCs w:val="24"/>
          <w:lang w:val="en-GB" w:eastAsia="sk-SK"/>
        </w:rPr>
        <w:t xml:space="preserve"> Acquired knowledge, competencies and skills are a prerequisite for critical thinking, discussion and evaluation positions.</w:t>
      </w:r>
      <w:r w:rsidR="00012AB9" w:rsidRPr="00012AB9">
        <w:rPr>
          <w:rFonts w:ascii="Times New Roman" w:hAnsi="Times New Roman" w:cs="Times New Roman"/>
          <w:sz w:val="24"/>
          <w:szCs w:val="24"/>
        </w:rPr>
        <w:t xml:space="preserve"> </w:t>
      </w:r>
    </w:p>
    <w:p w:rsidR="0082441F" w:rsidRPr="00595B04" w:rsidRDefault="00EC414F" w:rsidP="002C3D01">
      <w:p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595B04">
        <w:rPr>
          <w:rFonts w:ascii="Times New Roman" w:hAnsi="Times New Roman" w:cs="Times New Roman"/>
          <w:sz w:val="24"/>
          <w:szCs w:val="24"/>
          <w:lang w:val="en-GB"/>
        </w:rPr>
        <w:t>Content of standards - t</w:t>
      </w:r>
      <w:r w:rsidR="00012AB9" w:rsidRPr="00595B04">
        <w:rPr>
          <w:rFonts w:ascii="Times New Roman" w:hAnsi="Times New Roman" w:cs="Times New Roman"/>
          <w:sz w:val="24"/>
          <w:szCs w:val="24"/>
          <w:lang w:val="en-GB"/>
        </w:rPr>
        <w:t xml:space="preserve">opics: </w:t>
      </w:r>
      <w:r w:rsidR="00012AB9" w:rsidRPr="00595B04">
        <w:rPr>
          <w:rFonts w:ascii="Times New Roman" w:eastAsia="Times New Roman" w:hAnsi="Times New Roman" w:cs="Times New Roman"/>
          <w:sz w:val="24"/>
          <w:szCs w:val="24"/>
          <w:lang w:val="en-GB" w:eastAsia="sk-SK"/>
        </w:rPr>
        <w:t>self-discipline, respect for others, civility, punctuality, personal responsibility</w:t>
      </w:r>
      <w:r w:rsidRPr="00595B04">
        <w:rPr>
          <w:rFonts w:ascii="Times New Roman" w:eastAsia="Times New Roman" w:hAnsi="Times New Roman" w:cs="Times New Roman"/>
          <w:sz w:val="24"/>
          <w:szCs w:val="24"/>
          <w:lang w:val="en-GB" w:eastAsia="sk-SK"/>
        </w:rPr>
        <w:t xml:space="preserve">, </w:t>
      </w:r>
      <w:r w:rsidR="008372EA" w:rsidRPr="00595B04">
        <w:rPr>
          <w:rFonts w:ascii="Times New Roman" w:eastAsia="Times New Roman" w:hAnsi="Times New Roman" w:cs="Times New Roman"/>
          <w:sz w:val="24"/>
          <w:szCs w:val="24"/>
          <w:lang w:val="en-GB" w:eastAsia="sk-SK"/>
        </w:rPr>
        <w:t xml:space="preserve">Ethical dilemma, </w:t>
      </w:r>
      <w:r w:rsidR="00595B04" w:rsidRPr="00595B04">
        <w:rPr>
          <w:rFonts w:ascii="Times New Roman" w:eastAsia="Times New Roman" w:hAnsi="Times New Roman" w:cs="Times New Roman"/>
          <w:sz w:val="24"/>
          <w:szCs w:val="24"/>
          <w:lang w:val="en-GB" w:eastAsia="sk-SK"/>
        </w:rPr>
        <w:t>Gender equality, R</w:t>
      </w:r>
      <w:r w:rsidRPr="00595B04">
        <w:rPr>
          <w:rFonts w:ascii="Times New Roman" w:eastAsia="Times New Roman" w:hAnsi="Times New Roman" w:cs="Times New Roman"/>
          <w:sz w:val="24"/>
          <w:szCs w:val="24"/>
          <w:lang w:val="en-GB" w:eastAsia="sk-SK"/>
        </w:rPr>
        <w:t>egional development</w:t>
      </w:r>
      <w:r w:rsidR="00595B04" w:rsidRPr="00595B04">
        <w:rPr>
          <w:rFonts w:ascii="Times New Roman" w:eastAsia="Times New Roman" w:hAnsi="Times New Roman" w:cs="Times New Roman"/>
          <w:sz w:val="24"/>
          <w:szCs w:val="24"/>
          <w:lang w:val="en-GB" w:eastAsia="sk-SK"/>
        </w:rPr>
        <w:t>,</w:t>
      </w:r>
      <w:r w:rsidRPr="00595B04">
        <w:rPr>
          <w:rFonts w:ascii="Times New Roman" w:hAnsi="Times New Roman" w:cs="Times New Roman"/>
          <w:sz w:val="24"/>
          <w:szCs w:val="24"/>
          <w:lang w:val="en-GB"/>
        </w:rPr>
        <w:t xml:space="preserve"> </w:t>
      </w:r>
      <w:r w:rsidR="00595B04" w:rsidRPr="00595B04">
        <w:rPr>
          <w:rFonts w:ascii="Times New Roman" w:hAnsi="Times New Roman" w:cs="Times New Roman"/>
          <w:sz w:val="24"/>
          <w:szCs w:val="24"/>
          <w:lang w:val="en-GB"/>
        </w:rPr>
        <w:t>P</w:t>
      </w:r>
      <w:r w:rsidRPr="00595B04">
        <w:rPr>
          <w:rFonts w:ascii="Times New Roman" w:hAnsi="Times New Roman" w:cs="Times New Roman"/>
          <w:sz w:val="24"/>
          <w:szCs w:val="24"/>
          <w:lang w:val="en-GB"/>
        </w:rPr>
        <w:t>rosocial behaviour</w:t>
      </w:r>
      <w:proofErr w:type="gramStart"/>
      <w:r w:rsidRPr="00595B04">
        <w:rPr>
          <w:rFonts w:ascii="Times New Roman" w:hAnsi="Times New Roman" w:cs="Times New Roman"/>
          <w:sz w:val="24"/>
          <w:szCs w:val="24"/>
          <w:lang w:val="en-GB"/>
        </w:rPr>
        <w:t xml:space="preserve">, </w:t>
      </w:r>
      <w:r w:rsidR="00595B04" w:rsidRPr="00595B04">
        <w:rPr>
          <w:rFonts w:ascii="Times New Roman" w:hAnsi="Times New Roman" w:cs="Times New Roman"/>
          <w:sz w:val="24"/>
          <w:szCs w:val="24"/>
          <w:lang w:val="en-GB"/>
        </w:rPr>
        <w:t xml:space="preserve"> Social</w:t>
      </w:r>
      <w:proofErr w:type="gramEnd"/>
      <w:r w:rsidR="00595B04" w:rsidRPr="00595B04">
        <w:rPr>
          <w:rFonts w:ascii="Times New Roman" w:hAnsi="Times New Roman" w:cs="Times New Roman"/>
          <w:sz w:val="24"/>
          <w:szCs w:val="24"/>
          <w:lang w:val="en-GB"/>
        </w:rPr>
        <w:t xml:space="preserve"> empathy  towards d</w:t>
      </w:r>
      <w:r w:rsidRPr="00595B04">
        <w:rPr>
          <w:rFonts w:ascii="Times New Roman" w:eastAsia="Times New Roman" w:hAnsi="Times New Roman" w:cs="Times New Roman"/>
          <w:sz w:val="24"/>
          <w:szCs w:val="24"/>
          <w:lang w:val="en-GB" w:eastAsia="sk-SK"/>
        </w:rPr>
        <w:t xml:space="preserve">isadvantage people – socially and disabled, </w:t>
      </w:r>
      <w:r w:rsidR="00595B04" w:rsidRPr="00595B04">
        <w:rPr>
          <w:rFonts w:ascii="Times New Roman" w:eastAsia="Times New Roman" w:hAnsi="Times New Roman" w:cs="Times New Roman"/>
          <w:sz w:val="24"/>
          <w:szCs w:val="24"/>
          <w:lang w:val="en-GB" w:eastAsia="sk-SK"/>
        </w:rPr>
        <w:t>R</w:t>
      </w:r>
      <w:r w:rsidRPr="00595B04">
        <w:rPr>
          <w:rFonts w:ascii="Times New Roman" w:eastAsia="Times New Roman" w:hAnsi="Times New Roman" w:cs="Times New Roman"/>
          <w:sz w:val="24"/>
          <w:szCs w:val="24"/>
          <w:lang w:val="en-GB" w:eastAsia="sk-SK"/>
        </w:rPr>
        <w:t xml:space="preserve">isky </w:t>
      </w:r>
      <w:r w:rsidR="00595B04" w:rsidRPr="00595B04">
        <w:rPr>
          <w:rFonts w:ascii="Times New Roman" w:eastAsia="Times New Roman" w:hAnsi="Times New Roman" w:cs="Times New Roman"/>
          <w:sz w:val="24"/>
          <w:szCs w:val="24"/>
          <w:lang w:val="en-GB" w:eastAsia="sk-SK"/>
        </w:rPr>
        <w:t>behaviour, S</w:t>
      </w:r>
      <w:r w:rsidR="008372EA" w:rsidRPr="00595B04">
        <w:rPr>
          <w:rFonts w:ascii="Times New Roman" w:eastAsia="Times New Roman" w:hAnsi="Times New Roman" w:cs="Times New Roman"/>
          <w:sz w:val="24"/>
          <w:szCs w:val="24"/>
          <w:lang w:val="en-GB" w:eastAsia="sk-SK"/>
        </w:rPr>
        <w:t>exual behaviour, STD (AIDS)</w:t>
      </w:r>
      <w:r w:rsidRPr="00595B04">
        <w:rPr>
          <w:rFonts w:ascii="Times New Roman" w:eastAsia="Times New Roman" w:hAnsi="Times New Roman" w:cs="Times New Roman"/>
          <w:sz w:val="24"/>
          <w:szCs w:val="24"/>
          <w:lang w:val="en-GB" w:eastAsia="sk-SK"/>
        </w:rPr>
        <w:t xml:space="preserve"> etc. </w:t>
      </w:r>
    </w:p>
    <w:p w:rsidR="00751F30" w:rsidRPr="00595B04" w:rsidRDefault="006B7F69" w:rsidP="00595B04">
      <w:pPr>
        <w:pStyle w:val="Nadpis2"/>
        <w:jc w:val="center"/>
        <w:rPr>
          <w:rFonts w:eastAsia="Times New Roman"/>
          <w:color w:val="1F497D" w:themeColor="text2"/>
          <w:lang w:val="en-GB" w:eastAsia="sk-SK"/>
        </w:rPr>
      </w:pPr>
      <w:r w:rsidRPr="00595B04">
        <w:rPr>
          <w:rFonts w:eastAsia="Times New Roman"/>
          <w:color w:val="1F497D" w:themeColor="text2"/>
          <w:lang w:val="en-GB" w:eastAsia="sk-SK"/>
        </w:rPr>
        <w:t>Teaching methods</w:t>
      </w:r>
    </w:p>
    <w:p w:rsidR="008111E0" w:rsidRDefault="00595B04" w:rsidP="008111E0">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 xml:space="preserve">Used teaching methods should </w:t>
      </w:r>
      <w:r w:rsidR="004F4ED1" w:rsidRPr="00595B04">
        <w:rPr>
          <w:rFonts w:ascii="Times New Roman" w:eastAsia="Times New Roman" w:hAnsi="Times New Roman" w:cs="Times New Roman"/>
          <w:sz w:val="24"/>
          <w:szCs w:val="24"/>
          <w:lang w:val="en-GB" w:eastAsia="sk-SK"/>
        </w:rPr>
        <w:t>activate students</w:t>
      </w:r>
      <w:r w:rsidR="00ED5C91" w:rsidRPr="00595B04">
        <w:rPr>
          <w:rFonts w:ascii="Times New Roman" w:eastAsia="Times New Roman" w:hAnsi="Times New Roman" w:cs="Times New Roman"/>
          <w:sz w:val="24"/>
          <w:szCs w:val="24"/>
          <w:lang w:val="en-GB" w:eastAsia="sk-SK"/>
        </w:rPr>
        <w:t xml:space="preserve"> to gain their own knowledg</w:t>
      </w:r>
      <w:r>
        <w:rPr>
          <w:rFonts w:ascii="Times New Roman" w:eastAsia="Times New Roman" w:hAnsi="Times New Roman" w:cs="Times New Roman"/>
          <w:sz w:val="24"/>
          <w:szCs w:val="24"/>
          <w:lang w:val="en-GB" w:eastAsia="sk-SK"/>
        </w:rPr>
        <w:t xml:space="preserve">e, to think, to learn to learn and </w:t>
      </w:r>
      <w:r w:rsidR="00ED5C91" w:rsidRPr="00595B04">
        <w:rPr>
          <w:rFonts w:ascii="Times New Roman" w:eastAsia="Times New Roman" w:hAnsi="Times New Roman" w:cs="Times New Roman"/>
          <w:sz w:val="24"/>
          <w:szCs w:val="24"/>
          <w:lang w:val="en-GB" w:eastAsia="sk-SK"/>
        </w:rPr>
        <w:t>t</w:t>
      </w:r>
      <w:r>
        <w:rPr>
          <w:rFonts w:ascii="Times New Roman" w:eastAsia="Times New Roman" w:hAnsi="Times New Roman" w:cs="Times New Roman"/>
          <w:sz w:val="24"/>
          <w:szCs w:val="24"/>
          <w:lang w:val="en-GB" w:eastAsia="sk-SK"/>
        </w:rPr>
        <w:t>o teach them effective learning. Curriculum and recommended teaching methods are orientated on d</w:t>
      </w:r>
      <w:r w:rsidR="00ED5C91" w:rsidRPr="00595B04">
        <w:rPr>
          <w:rFonts w:ascii="Times New Roman" w:eastAsia="Times New Roman" w:hAnsi="Times New Roman" w:cs="Times New Roman"/>
          <w:sz w:val="24"/>
          <w:szCs w:val="24"/>
          <w:lang w:val="en-GB" w:eastAsia="sk-SK"/>
        </w:rPr>
        <w:t>evelopment of personal</w:t>
      </w:r>
      <w:r w:rsidR="008111E0">
        <w:rPr>
          <w:rFonts w:ascii="Times New Roman" w:eastAsia="Times New Roman" w:hAnsi="Times New Roman" w:cs="Times New Roman"/>
          <w:sz w:val="24"/>
          <w:szCs w:val="24"/>
          <w:lang w:val="en-GB" w:eastAsia="sk-SK"/>
        </w:rPr>
        <w:t xml:space="preserve">, social, communication, civic </w:t>
      </w:r>
      <w:proofErr w:type="gramStart"/>
      <w:r w:rsidR="008111E0">
        <w:rPr>
          <w:rFonts w:ascii="Times New Roman" w:eastAsia="Times New Roman" w:hAnsi="Times New Roman" w:cs="Times New Roman"/>
          <w:sz w:val="24"/>
          <w:szCs w:val="24"/>
          <w:lang w:val="en-GB" w:eastAsia="sk-SK"/>
        </w:rPr>
        <w:t xml:space="preserve">and </w:t>
      </w:r>
      <w:r w:rsidR="00ED5C91" w:rsidRPr="00595B04">
        <w:rPr>
          <w:rFonts w:ascii="Times New Roman" w:eastAsia="Times New Roman" w:hAnsi="Times New Roman" w:cs="Times New Roman"/>
          <w:sz w:val="24"/>
          <w:szCs w:val="24"/>
          <w:lang w:val="en-GB" w:eastAsia="sk-SK"/>
        </w:rPr>
        <w:t xml:space="preserve"> cultural</w:t>
      </w:r>
      <w:proofErr w:type="gramEnd"/>
      <w:r w:rsidR="00ED5C91" w:rsidRPr="00595B04">
        <w:rPr>
          <w:rFonts w:ascii="Times New Roman" w:eastAsia="Times New Roman" w:hAnsi="Times New Roman" w:cs="Times New Roman"/>
          <w:sz w:val="24"/>
          <w:szCs w:val="24"/>
          <w:lang w:val="en-GB" w:eastAsia="sk-SK"/>
        </w:rPr>
        <w:t xml:space="preserve"> competencies</w:t>
      </w:r>
      <w:r w:rsidR="008111E0">
        <w:rPr>
          <w:rFonts w:ascii="Times New Roman" w:eastAsia="Times New Roman" w:hAnsi="Times New Roman" w:cs="Times New Roman"/>
          <w:sz w:val="24"/>
          <w:szCs w:val="24"/>
          <w:lang w:val="en-GB" w:eastAsia="sk-SK"/>
        </w:rPr>
        <w:t xml:space="preserve">.  </w:t>
      </w:r>
    </w:p>
    <w:p w:rsidR="00751F30" w:rsidRPr="008111E0" w:rsidRDefault="008111E0" w:rsidP="008111E0">
      <w:pPr>
        <w:pStyle w:val="Odsekzoznamu"/>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8111E0">
        <w:rPr>
          <w:rFonts w:ascii="Times New Roman" w:eastAsia="Times New Roman" w:hAnsi="Times New Roman" w:cs="Times New Roman"/>
          <w:sz w:val="24"/>
          <w:szCs w:val="24"/>
          <w:lang w:val="en-GB" w:eastAsia="sk-SK"/>
        </w:rPr>
        <w:t>D</w:t>
      </w:r>
      <w:r w:rsidR="00751F30" w:rsidRPr="008111E0">
        <w:rPr>
          <w:rFonts w:ascii="Times New Roman" w:eastAsia="Times New Roman" w:hAnsi="Times New Roman" w:cs="Times New Roman"/>
          <w:sz w:val="24"/>
          <w:szCs w:val="24"/>
          <w:lang w:val="en-GB" w:eastAsia="sk-SK"/>
        </w:rPr>
        <w:t xml:space="preserve">evelopment </w:t>
      </w:r>
      <w:r w:rsidRPr="008111E0">
        <w:rPr>
          <w:rFonts w:ascii="Times New Roman" w:eastAsia="Times New Roman" w:hAnsi="Times New Roman" w:cs="Times New Roman"/>
          <w:sz w:val="24"/>
          <w:szCs w:val="24"/>
          <w:lang w:val="en-GB" w:eastAsia="sk-SK"/>
        </w:rPr>
        <w:t>of cognitive</w:t>
      </w:r>
      <w:r w:rsidR="004F4ED1" w:rsidRPr="008111E0">
        <w:rPr>
          <w:rFonts w:ascii="Times New Roman" w:eastAsia="Times New Roman" w:hAnsi="Times New Roman" w:cs="Times New Roman"/>
          <w:sz w:val="24"/>
          <w:szCs w:val="24"/>
          <w:lang w:val="en-GB" w:eastAsia="sk-SK"/>
        </w:rPr>
        <w:t xml:space="preserve"> compete</w:t>
      </w:r>
      <w:r w:rsidRPr="008111E0">
        <w:rPr>
          <w:rFonts w:ascii="Times New Roman" w:eastAsia="Times New Roman" w:hAnsi="Times New Roman" w:cs="Times New Roman"/>
          <w:sz w:val="24"/>
          <w:szCs w:val="24"/>
          <w:lang w:val="en-GB" w:eastAsia="sk-SK"/>
        </w:rPr>
        <w:t xml:space="preserve">ncies – </w:t>
      </w:r>
      <w:r w:rsidR="004F4ED1" w:rsidRPr="008111E0">
        <w:rPr>
          <w:rFonts w:ascii="Times New Roman" w:eastAsia="Times New Roman" w:hAnsi="Times New Roman" w:cs="Times New Roman"/>
          <w:sz w:val="24"/>
          <w:szCs w:val="24"/>
          <w:lang w:val="en-GB" w:eastAsia="sk-SK"/>
        </w:rPr>
        <w:t xml:space="preserve">to use information and to work with them, to solve problems, development of critical thinking, creativity, </w:t>
      </w:r>
      <w:r w:rsidR="00751F30" w:rsidRPr="008111E0">
        <w:rPr>
          <w:rFonts w:ascii="Times New Roman" w:eastAsia="Times New Roman" w:hAnsi="Times New Roman" w:cs="Times New Roman"/>
          <w:sz w:val="24"/>
          <w:szCs w:val="24"/>
          <w:lang w:val="en-GB" w:eastAsia="sk-SK"/>
        </w:rPr>
        <w:t>communication skills, using experimental methods in education with em</w:t>
      </w:r>
      <w:r>
        <w:rPr>
          <w:rFonts w:ascii="Times New Roman" w:eastAsia="Times New Roman" w:hAnsi="Times New Roman" w:cs="Times New Roman"/>
          <w:sz w:val="24"/>
          <w:szCs w:val="24"/>
          <w:lang w:val="en-GB" w:eastAsia="sk-SK"/>
        </w:rPr>
        <w:t>phasis on development of values.</w:t>
      </w:r>
      <w:r w:rsidR="00751F30" w:rsidRPr="008111E0">
        <w:rPr>
          <w:rFonts w:ascii="Times New Roman" w:eastAsia="Times New Roman" w:hAnsi="Times New Roman" w:cs="Times New Roman"/>
          <w:sz w:val="24"/>
          <w:szCs w:val="24"/>
          <w:lang w:val="en-GB" w:eastAsia="sk-SK"/>
        </w:rPr>
        <w:t xml:space="preserve">    </w:t>
      </w:r>
    </w:p>
    <w:p w:rsidR="00751F30" w:rsidRPr="00595B04" w:rsidRDefault="008111E0" w:rsidP="00595B04">
      <w:pPr>
        <w:pStyle w:val="Odsekzoznamu"/>
        <w:numPr>
          <w:ilvl w:val="0"/>
          <w:numId w:val="10"/>
        </w:numPr>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 xml:space="preserve">To support </w:t>
      </w:r>
      <w:r w:rsidR="007E2388" w:rsidRPr="00ED5C91">
        <w:rPr>
          <w:rFonts w:ascii="Times New Roman" w:eastAsia="Times New Roman" w:hAnsi="Times New Roman" w:cs="Times New Roman"/>
          <w:sz w:val="24"/>
          <w:szCs w:val="24"/>
          <w:lang w:val="en-GB" w:eastAsia="sk-SK"/>
        </w:rPr>
        <w:t>discussions</w:t>
      </w:r>
      <w:r>
        <w:rPr>
          <w:rFonts w:ascii="Times New Roman" w:eastAsia="Times New Roman" w:hAnsi="Times New Roman" w:cs="Times New Roman"/>
          <w:sz w:val="24"/>
          <w:szCs w:val="24"/>
          <w:lang w:val="en-GB" w:eastAsia="sk-SK"/>
        </w:rPr>
        <w:t xml:space="preserve"> on significant current events and </w:t>
      </w:r>
      <w:r w:rsidR="00ED5C91" w:rsidRPr="00ED5C91">
        <w:rPr>
          <w:rFonts w:ascii="Times New Roman" w:eastAsia="Times New Roman" w:hAnsi="Times New Roman" w:cs="Times New Roman"/>
          <w:sz w:val="24"/>
          <w:szCs w:val="24"/>
          <w:lang w:val="en-GB" w:eastAsia="sk-SK"/>
        </w:rPr>
        <w:t>to exchange ideas</w:t>
      </w:r>
      <w:r>
        <w:rPr>
          <w:rFonts w:ascii="Times New Roman" w:eastAsia="Times New Roman" w:hAnsi="Times New Roman" w:cs="Times New Roman"/>
          <w:sz w:val="24"/>
          <w:szCs w:val="24"/>
          <w:lang w:val="en-GB" w:eastAsia="sk-SK"/>
        </w:rPr>
        <w:t>.</w:t>
      </w:r>
    </w:p>
    <w:p w:rsidR="0084566C" w:rsidRPr="00751F30" w:rsidRDefault="008111E0" w:rsidP="00751F30">
      <w:pPr>
        <w:pStyle w:val="Odsekzoznamu"/>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lastRenderedPageBreak/>
        <w:t>Tutoring younger students to care</w:t>
      </w:r>
      <w:r w:rsidR="002B6D40" w:rsidRPr="00751F30">
        <w:rPr>
          <w:rFonts w:ascii="Times New Roman" w:eastAsia="Times New Roman" w:hAnsi="Times New Roman" w:cs="Times New Roman"/>
          <w:sz w:val="24"/>
          <w:szCs w:val="24"/>
          <w:lang w:val="en-GB" w:eastAsia="sk-SK"/>
        </w:rPr>
        <w:t xml:space="preserve"> for the sch</w:t>
      </w:r>
      <w:r w:rsidR="00751F30" w:rsidRPr="00751F30">
        <w:rPr>
          <w:rFonts w:ascii="Times New Roman" w:eastAsia="Times New Roman" w:hAnsi="Times New Roman" w:cs="Times New Roman"/>
          <w:sz w:val="24"/>
          <w:szCs w:val="24"/>
          <w:lang w:val="en-GB" w:eastAsia="sk-SK"/>
        </w:rPr>
        <w:t>ool environment,</w:t>
      </w:r>
      <w:r>
        <w:rPr>
          <w:rFonts w:ascii="Times New Roman" w:eastAsia="Times New Roman" w:hAnsi="Times New Roman" w:cs="Times New Roman"/>
          <w:sz w:val="24"/>
          <w:szCs w:val="24"/>
          <w:lang w:val="en-GB" w:eastAsia="sk-SK"/>
        </w:rPr>
        <w:t xml:space="preserve"> environment in general.  </w:t>
      </w:r>
    </w:p>
    <w:p w:rsidR="00751F30" w:rsidRDefault="0084566C" w:rsidP="002C3D01">
      <w:pPr>
        <w:pStyle w:val="Odsekzoznamu"/>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751F30">
        <w:rPr>
          <w:rFonts w:ascii="Times New Roman" w:eastAsia="Times New Roman" w:hAnsi="Times New Roman" w:cs="Times New Roman"/>
          <w:sz w:val="24"/>
          <w:szCs w:val="24"/>
          <w:lang w:val="en-GB" w:eastAsia="sk-SK"/>
        </w:rPr>
        <w:t xml:space="preserve">Recognition of shared values and a sense of community </w:t>
      </w:r>
      <w:proofErr w:type="gramStart"/>
      <w:r w:rsidR="008111E0">
        <w:rPr>
          <w:rFonts w:ascii="Times New Roman" w:eastAsia="Times New Roman" w:hAnsi="Times New Roman" w:cs="Times New Roman"/>
          <w:sz w:val="24"/>
          <w:szCs w:val="24"/>
          <w:lang w:val="en-GB" w:eastAsia="sk-SK"/>
        </w:rPr>
        <w:t>is</w:t>
      </w:r>
      <w:proofErr w:type="gramEnd"/>
      <w:r w:rsidR="008111E0">
        <w:rPr>
          <w:rFonts w:ascii="Times New Roman" w:eastAsia="Times New Roman" w:hAnsi="Times New Roman" w:cs="Times New Roman"/>
          <w:sz w:val="24"/>
          <w:szCs w:val="24"/>
          <w:lang w:val="en-GB" w:eastAsia="sk-SK"/>
        </w:rPr>
        <w:t xml:space="preserve"> </w:t>
      </w:r>
      <w:r w:rsidRPr="00751F30">
        <w:rPr>
          <w:rFonts w:ascii="Times New Roman" w:eastAsia="Times New Roman" w:hAnsi="Times New Roman" w:cs="Times New Roman"/>
          <w:sz w:val="24"/>
          <w:szCs w:val="24"/>
          <w:lang w:val="en-GB" w:eastAsia="sk-SK"/>
        </w:rPr>
        <w:t>encouraged through celebration of n</w:t>
      </w:r>
      <w:r w:rsidR="008111E0">
        <w:rPr>
          <w:rFonts w:ascii="Times New Roman" w:eastAsia="Times New Roman" w:hAnsi="Times New Roman" w:cs="Times New Roman"/>
          <w:sz w:val="24"/>
          <w:szCs w:val="24"/>
          <w:lang w:val="en-GB" w:eastAsia="sk-SK"/>
        </w:rPr>
        <w:t xml:space="preserve">ational and state holidays, </w:t>
      </w:r>
      <w:r w:rsidRPr="00751F30">
        <w:rPr>
          <w:rFonts w:ascii="Times New Roman" w:eastAsia="Times New Roman" w:hAnsi="Times New Roman" w:cs="Times New Roman"/>
          <w:sz w:val="24"/>
          <w:szCs w:val="24"/>
          <w:lang w:val="en-GB" w:eastAsia="sk-SK"/>
        </w:rPr>
        <w:t>celebration of the achievements of local citizens.</w:t>
      </w:r>
    </w:p>
    <w:p w:rsidR="0084566C" w:rsidRDefault="0084566C" w:rsidP="002C3D01">
      <w:pPr>
        <w:pStyle w:val="Odsekzoznamu"/>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751F30">
        <w:rPr>
          <w:rFonts w:ascii="Times New Roman" w:eastAsia="Times New Roman" w:hAnsi="Times New Roman" w:cs="Times New Roman"/>
          <w:sz w:val="24"/>
          <w:szCs w:val="24"/>
          <w:lang w:val="en-GB" w:eastAsia="sk-SK"/>
        </w:rPr>
        <w:t>Attentiveness to public affai</w:t>
      </w:r>
      <w:r w:rsidR="008111E0">
        <w:rPr>
          <w:rFonts w:ascii="Times New Roman" w:eastAsia="Times New Roman" w:hAnsi="Times New Roman" w:cs="Times New Roman"/>
          <w:sz w:val="24"/>
          <w:szCs w:val="24"/>
          <w:lang w:val="en-GB" w:eastAsia="sk-SK"/>
        </w:rPr>
        <w:t>rs is</w:t>
      </w:r>
      <w:r w:rsidR="00751F30" w:rsidRPr="00751F30">
        <w:rPr>
          <w:rFonts w:ascii="Times New Roman" w:eastAsia="Times New Roman" w:hAnsi="Times New Roman" w:cs="Times New Roman"/>
          <w:sz w:val="24"/>
          <w:szCs w:val="24"/>
          <w:lang w:val="en-GB" w:eastAsia="sk-SK"/>
        </w:rPr>
        <w:t xml:space="preserve"> encouraged by visits to </w:t>
      </w:r>
      <w:r w:rsidR="007E2388" w:rsidRPr="00751F30">
        <w:rPr>
          <w:rFonts w:ascii="Times New Roman" w:eastAsia="Times New Roman" w:hAnsi="Times New Roman" w:cs="Times New Roman"/>
          <w:sz w:val="24"/>
          <w:szCs w:val="24"/>
          <w:lang w:val="en-GB" w:eastAsia="sk-SK"/>
        </w:rPr>
        <w:t>different</w:t>
      </w:r>
      <w:r w:rsidR="00751F30" w:rsidRPr="00751F30">
        <w:rPr>
          <w:rFonts w:ascii="Times New Roman" w:eastAsia="Times New Roman" w:hAnsi="Times New Roman" w:cs="Times New Roman"/>
          <w:sz w:val="24"/>
          <w:szCs w:val="24"/>
          <w:lang w:val="en-GB" w:eastAsia="sk-SK"/>
        </w:rPr>
        <w:t xml:space="preserve"> state institutes, </w:t>
      </w:r>
      <w:r w:rsidR="007E2388" w:rsidRPr="00751F30">
        <w:rPr>
          <w:rFonts w:ascii="Times New Roman" w:eastAsia="Times New Roman" w:hAnsi="Times New Roman" w:cs="Times New Roman"/>
          <w:sz w:val="24"/>
          <w:szCs w:val="24"/>
          <w:lang w:val="en-GB" w:eastAsia="sk-SK"/>
        </w:rPr>
        <w:t>e.g.</w:t>
      </w:r>
      <w:r w:rsidR="00751F30" w:rsidRPr="00751F30">
        <w:rPr>
          <w:rFonts w:ascii="Times New Roman" w:eastAsia="Times New Roman" w:hAnsi="Times New Roman" w:cs="Times New Roman"/>
          <w:sz w:val="24"/>
          <w:szCs w:val="24"/>
          <w:lang w:val="en-GB" w:eastAsia="sk-SK"/>
        </w:rPr>
        <w:t xml:space="preserve"> </w:t>
      </w:r>
      <w:r w:rsidR="007E2388" w:rsidRPr="00751F30">
        <w:rPr>
          <w:rFonts w:ascii="Times New Roman" w:eastAsia="Times New Roman" w:hAnsi="Times New Roman" w:cs="Times New Roman"/>
          <w:sz w:val="24"/>
          <w:szCs w:val="24"/>
          <w:lang w:val="en-GB" w:eastAsia="sk-SK"/>
        </w:rPr>
        <w:t>parliament</w:t>
      </w:r>
      <w:r w:rsidR="00751F30">
        <w:t xml:space="preserve">, </w:t>
      </w:r>
      <w:r w:rsidR="007E2388" w:rsidRPr="00751F30">
        <w:rPr>
          <w:rFonts w:ascii="Times New Roman" w:eastAsia="Times New Roman" w:hAnsi="Times New Roman" w:cs="Times New Roman"/>
          <w:sz w:val="24"/>
          <w:szCs w:val="24"/>
          <w:lang w:val="en-GB" w:eastAsia="sk-SK"/>
        </w:rPr>
        <w:t>the</w:t>
      </w:r>
      <w:r w:rsidR="00751F30" w:rsidRPr="00751F30">
        <w:rPr>
          <w:rFonts w:ascii="Times New Roman" w:eastAsia="Times New Roman" w:hAnsi="Times New Roman" w:cs="Times New Roman"/>
          <w:sz w:val="24"/>
          <w:szCs w:val="24"/>
          <w:lang w:val="en-GB" w:eastAsia="sk-SK"/>
        </w:rPr>
        <w:t xml:space="preserve"> local council, dis</w:t>
      </w:r>
      <w:r w:rsidR="008111E0">
        <w:rPr>
          <w:rFonts w:ascii="Times New Roman" w:eastAsia="Times New Roman" w:hAnsi="Times New Roman" w:cs="Times New Roman"/>
          <w:sz w:val="24"/>
          <w:szCs w:val="24"/>
          <w:lang w:val="en-GB" w:eastAsia="sk-SK"/>
        </w:rPr>
        <w:t>cussions with local authorities and</w:t>
      </w:r>
      <w:r w:rsidR="00751F30" w:rsidRPr="00751F30">
        <w:rPr>
          <w:rFonts w:ascii="Times New Roman" w:eastAsia="Times New Roman" w:hAnsi="Times New Roman" w:cs="Times New Roman"/>
          <w:sz w:val="24"/>
          <w:szCs w:val="24"/>
          <w:lang w:val="en-GB" w:eastAsia="sk-SK"/>
        </w:rPr>
        <w:t xml:space="preserve"> public personalities about crucial topic. </w:t>
      </w:r>
    </w:p>
    <w:p w:rsidR="0084566C" w:rsidRDefault="002B6D40" w:rsidP="002C3D01">
      <w:pPr>
        <w:pStyle w:val="Odsekzoznamu"/>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sidRPr="00751F30">
        <w:rPr>
          <w:rFonts w:ascii="Times New Roman" w:eastAsia="Times New Roman" w:hAnsi="Times New Roman" w:cs="Times New Roman"/>
          <w:sz w:val="24"/>
          <w:szCs w:val="24"/>
          <w:lang w:val="en-GB" w:eastAsia="sk-SK"/>
        </w:rPr>
        <w:t>Civility, courage, self-discipline, persistence, concern for the common good, respect for others, and other traits relevant to citizenship can be promoted through cooperative learning activities and in class meetings, student councils, simulated public hearings, mock trials, mock elections, and student courts.</w:t>
      </w:r>
    </w:p>
    <w:p w:rsidR="0084566C" w:rsidRPr="00BD67F2" w:rsidRDefault="008111E0" w:rsidP="002C3D01">
      <w:pPr>
        <w:pStyle w:val="Odsekzoznamu"/>
        <w:numPr>
          <w:ilvl w:val="0"/>
          <w:numId w:val="10"/>
        </w:numPr>
        <w:spacing w:before="100" w:beforeAutospacing="1" w:after="100" w:afterAutospacing="1" w:line="360" w:lineRule="auto"/>
        <w:jc w:val="both"/>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 xml:space="preserve">Reflection of </w:t>
      </w:r>
      <w:r w:rsidR="0084566C" w:rsidRPr="00BD67F2">
        <w:rPr>
          <w:rFonts w:ascii="Times New Roman" w:eastAsia="Times New Roman" w:hAnsi="Times New Roman" w:cs="Times New Roman"/>
          <w:sz w:val="24"/>
          <w:szCs w:val="24"/>
          <w:lang w:val="en-GB" w:eastAsia="sk-SK"/>
        </w:rPr>
        <w:t>ethical conside</w:t>
      </w:r>
      <w:r>
        <w:rPr>
          <w:rFonts w:ascii="Times New Roman" w:eastAsia="Times New Roman" w:hAnsi="Times New Roman" w:cs="Times New Roman"/>
          <w:sz w:val="24"/>
          <w:szCs w:val="24"/>
          <w:lang w:val="en-GB" w:eastAsia="sk-SK"/>
        </w:rPr>
        <w:t xml:space="preserve">rations – pupils </w:t>
      </w:r>
      <w:r w:rsidR="0084566C" w:rsidRPr="00BD67F2">
        <w:rPr>
          <w:rFonts w:ascii="Times New Roman" w:eastAsia="Times New Roman" w:hAnsi="Times New Roman" w:cs="Times New Roman"/>
          <w:sz w:val="24"/>
          <w:szCs w:val="24"/>
          <w:lang w:val="en-GB" w:eastAsia="sk-SK"/>
        </w:rPr>
        <w:t>are asked to evaluate, take, and defend positions on issues that involve ethical considerations, that is, issues concerning good and bad, rights and wrong.</w:t>
      </w:r>
    </w:p>
    <w:p w:rsidR="00BD67F2" w:rsidRPr="008111E0" w:rsidRDefault="00BD67F2" w:rsidP="008111E0">
      <w:pPr>
        <w:pStyle w:val="Nadpis1"/>
        <w:spacing w:after="240"/>
        <w:jc w:val="center"/>
        <w:rPr>
          <w:color w:val="1F497D" w:themeColor="text2"/>
          <w:sz w:val="24"/>
          <w:szCs w:val="24"/>
          <w:lang w:val="en-GB"/>
        </w:rPr>
      </w:pPr>
      <w:r w:rsidRPr="008111E0">
        <w:rPr>
          <w:color w:val="1F497D" w:themeColor="text2"/>
          <w:sz w:val="24"/>
          <w:szCs w:val="24"/>
          <w:lang w:val="en-GB"/>
        </w:rPr>
        <w:t>Stakeholders involved in HRE</w:t>
      </w:r>
    </w:p>
    <w:p w:rsidR="00BC4F6F" w:rsidRDefault="006B7F69" w:rsidP="00252CFF">
      <w:pPr>
        <w:spacing w:line="360" w:lineRule="auto"/>
        <w:ind w:firstLine="708"/>
        <w:jc w:val="both"/>
        <w:rPr>
          <w:rFonts w:ascii="Times New Roman" w:hAnsi="Times New Roman" w:cs="Times New Roman"/>
          <w:sz w:val="24"/>
          <w:szCs w:val="24"/>
          <w:lang w:val="en-GB"/>
        </w:rPr>
      </w:pPr>
      <w:r w:rsidRPr="00BD67F2">
        <w:rPr>
          <w:rFonts w:ascii="Times New Roman" w:hAnsi="Times New Roman" w:cs="Times New Roman"/>
          <w:sz w:val="24"/>
          <w:szCs w:val="24"/>
          <w:lang w:val="en-GB"/>
        </w:rPr>
        <w:t xml:space="preserve">These days are emerging efforts between NGO, </w:t>
      </w:r>
      <w:r w:rsidR="00252CFF" w:rsidRPr="00252CFF">
        <w:rPr>
          <w:rFonts w:ascii="Times New Roman" w:hAnsi="Times New Roman" w:cs="Times New Roman"/>
          <w:sz w:val="24"/>
          <w:szCs w:val="24"/>
          <w:lang w:val="en-GB"/>
        </w:rPr>
        <w:t xml:space="preserve">state organization directly managed by the Ministry of Education, Science, Research and Sport of the Slovak Republic </w:t>
      </w:r>
      <w:r w:rsidRPr="00BD67F2">
        <w:rPr>
          <w:rFonts w:ascii="Times New Roman" w:hAnsi="Times New Roman" w:cs="Times New Roman"/>
          <w:sz w:val="24"/>
          <w:szCs w:val="24"/>
          <w:lang w:val="en-GB"/>
        </w:rPr>
        <w:t xml:space="preserve">and </w:t>
      </w:r>
      <w:r w:rsidR="00252CFF">
        <w:rPr>
          <w:rFonts w:ascii="Times New Roman" w:hAnsi="Times New Roman" w:cs="Times New Roman"/>
          <w:sz w:val="24"/>
          <w:szCs w:val="24"/>
          <w:lang w:val="en-GB"/>
        </w:rPr>
        <w:t xml:space="preserve">different </w:t>
      </w:r>
      <w:r w:rsidRPr="00BD67F2">
        <w:rPr>
          <w:rFonts w:ascii="Times New Roman" w:hAnsi="Times New Roman" w:cs="Times New Roman"/>
          <w:sz w:val="24"/>
          <w:szCs w:val="24"/>
          <w:lang w:val="en-GB"/>
        </w:rPr>
        <w:t>Universities</w:t>
      </w:r>
      <w:r w:rsidR="00252CFF">
        <w:rPr>
          <w:rFonts w:ascii="Times New Roman" w:hAnsi="Times New Roman" w:cs="Times New Roman"/>
          <w:sz w:val="24"/>
          <w:szCs w:val="24"/>
          <w:lang w:val="en-GB"/>
        </w:rPr>
        <w:t xml:space="preserve">, Pedagogical faculties, </w:t>
      </w:r>
      <w:r>
        <w:rPr>
          <w:rFonts w:ascii="Times New Roman" w:hAnsi="Times New Roman" w:cs="Times New Roman"/>
          <w:sz w:val="24"/>
          <w:szCs w:val="24"/>
          <w:lang w:val="en-GB"/>
        </w:rPr>
        <w:t>with the aim</w:t>
      </w:r>
      <w:r w:rsidRPr="00BD67F2">
        <w:rPr>
          <w:rFonts w:ascii="Times New Roman" w:hAnsi="Times New Roman" w:cs="Times New Roman"/>
          <w:sz w:val="24"/>
          <w:szCs w:val="24"/>
          <w:lang w:val="en-GB"/>
        </w:rPr>
        <w:t xml:space="preserve"> to support practice, and school politics in the field of education for democratic citizenship, human rights and intercultural understanding. </w:t>
      </w:r>
    </w:p>
    <w:p w:rsidR="00BD67F2" w:rsidRPr="00252CFF" w:rsidRDefault="00BD67F2" w:rsidP="00252CFF">
      <w:pPr>
        <w:spacing w:line="360" w:lineRule="auto"/>
        <w:ind w:firstLine="708"/>
        <w:jc w:val="both"/>
        <w:rPr>
          <w:rFonts w:ascii="Times New Roman" w:hAnsi="Times New Roman" w:cs="Times New Roman"/>
          <w:sz w:val="24"/>
          <w:szCs w:val="24"/>
          <w:lang w:val="en-GB"/>
        </w:rPr>
      </w:pPr>
      <w:r w:rsidRPr="00BD67F2">
        <w:rPr>
          <w:rFonts w:ascii="Times New Roman" w:hAnsi="Times New Roman" w:cs="Times New Roman"/>
          <w:sz w:val="24"/>
          <w:szCs w:val="24"/>
          <w:lang w:val="en-GB"/>
        </w:rPr>
        <w:t>There is need for</w:t>
      </w:r>
      <w:r>
        <w:rPr>
          <w:rFonts w:ascii="Times New Roman" w:hAnsi="Times New Roman" w:cs="Times New Roman"/>
          <w:sz w:val="24"/>
          <w:szCs w:val="24"/>
          <w:lang w:val="en-GB"/>
        </w:rPr>
        <w:t xml:space="preserve"> establishment of</w:t>
      </w:r>
      <w:r w:rsidR="00D92251" w:rsidRPr="00BD67F2">
        <w:rPr>
          <w:rFonts w:ascii="Times New Roman" w:hAnsi="Times New Roman" w:cs="Times New Roman"/>
          <w:sz w:val="24"/>
          <w:szCs w:val="24"/>
          <w:lang w:val="en-GB"/>
        </w:rPr>
        <w:t xml:space="preserve"> a regular National Forum to strengthen awareness of the </w:t>
      </w:r>
      <w:r w:rsidRPr="00BD67F2">
        <w:rPr>
          <w:rFonts w:ascii="Times New Roman" w:hAnsi="Times New Roman" w:cs="Times New Roman"/>
          <w:sz w:val="24"/>
          <w:szCs w:val="24"/>
          <w:lang w:val="en-GB"/>
        </w:rPr>
        <w:t>HRE</w:t>
      </w:r>
      <w:r>
        <w:rPr>
          <w:rFonts w:ascii="Times New Roman" w:hAnsi="Times New Roman" w:cs="Times New Roman"/>
          <w:sz w:val="24"/>
          <w:szCs w:val="24"/>
          <w:lang w:val="en-GB"/>
        </w:rPr>
        <w:t xml:space="preserve"> among relevant </w:t>
      </w:r>
      <w:r w:rsidR="006B7F69">
        <w:rPr>
          <w:rFonts w:ascii="Times New Roman" w:hAnsi="Times New Roman" w:cs="Times New Roman"/>
          <w:sz w:val="24"/>
          <w:szCs w:val="24"/>
          <w:lang w:val="en-GB"/>
        </w:rPr>
        <w:t xml:space="preserve">stakeholders </w:t>
      </w:r>
      <w:r w:rsidR="0077462E">
        <w:rPr>
          <w:rFonts w:ascii="Times New Roman" w:hAnsi="Times New Roman" w:cs="Times New Roman"/>
          <w:sz w:val="24"/>
          <w:szCs w:val="24"/>
          <w:lang w:val="en-GB"/>
        </w:rPr>
        <w:t>with</w:t>
      </w:r>
      <w:r w:rsidR="00D92251" w:rsidRPr="00BD67F2">
        <w:rPr>
          <w:rFonts w:ascii="Times New Roman" w:hAnsi="Times New Roman" w:cs="Times New Roman"/>
          <w:sz w:val="24"/>
          <w:szCs w:val="24"/>
          <w:lang w:val="en-GB"/>
        </w:rPr>
        <w:t xml:space="preserve"> </w:t>
      </w:r>
      <w:r w:rsidR="007E2388" w:rsidRPr="00BD67F2">
        <w:rPr>
          <w:rFonts w:ascii="Times New Roman" w:hAnsi="Times New Roman" w:cs="Times New Roman"/>
          <w:sz w:val="24"/>
          <w:szCs w:val="24"/>
          <w:lang w:val="en-GB"/>
        </w:rPr>
        <w:t>possibly</w:t>
      </w:r>
      <w:r w:rsidR="006B7F69">
        <w:rPr>
          <w:rFonts w:ascii="Times New Roman" w:hAnsi="Times New Roman" w:cs="Times New Roman"/>
          <w:sz w:val="24"/>
          <w:szCs w:val="24"/>
          <w:lang w:val="en-GB"/>
        </w:rPr>
        <w:t xml:space="preserve"> to support discussion, exchange </w:t>
      </w:r>
      <w:r w:rsidR="00252CFF">
        <w:rPr>
          <w:rFonts w:ascii="Times New Roman" w:hAnsi="Times New Roman" w:cs="Times New Roman"/>
          <w:sz w:val="24"/>
          <w:szCs w:val="24"/>
          <w:lang w:val="en-GB"/>
        </w:rPr>
        <w:t>B</w:t>
      </w:r>
      <w:r w:rsidR="006B7F69">
        <w:rPr>
          <w:rFonts w:ascii="Times New Roman" w:hAnsi="Times New Roman" w:cs="Times New Roman"/>
          <w:sz w:val="24"/>
          <w:szCs w:val="24"/>
          <w:lang w:val="en-GB"/>
        </w:rPr>
        <w:t>est practises, information,</w:t>
      </w:r>
      <w:r w:rsidR="00252CFF">
        <w:rPr>
          <w:rFonts w:ascii="Times New Roman" w:hAnsi="Times New Roman" w:cs="Times New Roman"/>
          <w:sz w:val="24"/>
          <w:szCs w:val="24"/>
          <w:lang w:val="en-GB"/>
        </w:rPr>
        <w:t xml:space="preserve"> research,</w:t>
      </w:r>
      <w:r w:rsidR="006B7F69">
        <w:rPr>
          <w:rFonts w:ascii="Times New Roman" w:hAnsi="Times New Roman" w:cs="Times New Roman"/>
          <w:sz w:val="24"/>
          <w:szCs w:val="24"/>
          <w:lang w:val="en-GB"/>
        </w:rPr>
        <w:t xml:space="preserve"> resources and to organise e.g.</w:t>
      </w:r>
      <w:r w:rsidR="00D92251" w:rsidRPr="00BD67F2">
        <w:rPr>
          <w:rFonts w:ascii="Times New Roman" w:hAnsi="Times New Roman" w:cs="Times New Roman"/>
          <w:sz w:val="24"/>
          <w:szCs w:val="24"/>
          <w:lang w:val="en-GB"/>
        </w:rPr>
        <w:t xml:space="preserve"> </w:t>
      </w:r>
      <w:r w:rsidR="007E2388" w:rsidRPr="00BD67F2">
        <w:rPr>
          <w:rFonts w:ascii="Times New Roman" w:hAnsi="Times New Roman" w:cs="Times New Roman"/>
          <w:sz w:val="24"/>
          <w:szCs w:val="24"/>
          <w:lang w:val="en-GB"/>
        </w:rPr>
        <w:t>seminars for</w:t>
      </w:r>
      <w:r w:rsidRPr="00BD67F2">
        <w:rPr>
          <w:rFonts w:ascii="Times New Roman" w:hAnsi="Times New Roman" w:cs="Times New Roman"/>
          <w:sz w:val="24"/>
          <w:szCs w:val="24"/>
          <w:lang w:val="en-GB"/>
        </w:rPr>
        <w:t xml:space="preserve"> pupils and teachers.</w:t>
      </w:r>
      <w:r w:rsidRPr="00BD67F2">
        <w:rPr>
          <w:lang w:val="en-GB"/>
        </w:rPr>
        <w:t xml:space="preserve"> </w:t>
      </w:r>
    </w:p>
    <w:p w:rsidR="0055271C" w:rsidRPr="00BD67F2" w:rsidRDefault="00252CFF" w:rsidP="00BD67F2">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NGO p</w:t>
      </w:r>
      <w:r w:rsidR="00BD67F2" w:rsidRPr="00BD67F2">
        <w:rPr>
          <w:rFonts w:ascii="Times New Roman" w:eastAsia="Times New Roman" w:hAnsi="Times New Roman" w:cs="Times New Roman"/>
          <w:sz w:val="24"/>
          <w:szCs w:val="24"/>
          <w:lang w:val="en-GB" w:eastAsia="sk-SK"/>
        </w:rPr>
        <w:t xml:space="preserve">latform </w:t>
      </w:r>
      <w:r>
        <w:rPr>
          <w:rFonts w:ascii="Times New Roman" w:eastAsia="Times New Roman" w:hAnsi="Times New Roman" w:cs="Times New Roman"/>
          <w:sz w:val="24"/>
          <w:szCs w:val="24"/>
          <w:lang w:val="en-GB" w:eastAsia="sk-SK"/>
        </w:rPr>
        <w:t xml:space="preserve">- </w:t>
      </w:r>
      <w:r w:rsidRPr="00BD67F2">
        <w:rPr>
          <w:rFonts w:ascii="Times New Roman" w:eastAsia="Times New Roman" w:hAnsi="Times New Roman" w:cs="Times New Roman"/>
          <w:sz w:val="24"/>
          <w:szCs w:val="24"/>
          <w:lang w:val="en-GB" w:eastAsia="sk-SK"/>
        </w:rPr>
        <w:t xml:space="preserve">Open Society Foundation, Milan </w:t>
      </w:r>
      <w:proofErr w:type="spellStart"/>
      <w:r w:rsidRPr="00BD67F2">
        <w:rPr>
          <w:rFonts w:ascii="Times New Roman" w:eastAsia="Times New Roman" w:hAnsi="Times New Roman" w:cs="Times New Roman"/>
          <w:sz w:val="24"/>
          <w:szCs w:val="24"/>
          <w:lang w:val="en-GB" w:eastAsia="sk-SK"/>
        </w:rPr>
        <w:t>Simecka</w:t>
      </w:r>
      <w:proofErr w:type="spellEnd"/>
      <w:r w:rsidRPr="00BD67F2">
        <w:rPr>
          <w:rFonts w:ascii="Times New Roman" w:eastAsia="Times New Roman" w:hAnsi="Times New Roman" w:cs="Times New Roman"/>
          <w:sz w:val="24"/>
          <w:szCs w:val="24"/>
          <w:lang w:val="en-GB" w:eastAsia="sk-SK"/>
        </w:rPr>
        <w:t xml:space="preserve"> Foundation, People in Peril Associatio</w:t>
      </w:r>
      <w:r>
        <w:rPr>
          <w:rFonts w:ascii="Times New Roman" w:eastAsia="Times New Roman" w:hAnsi="Times New Roman" w:cs="Times New Roman"/>
          <w:sz w:val="24"/>
          <w:szCs w:val="24"/>
          <w:lang w:val="en-GB" w:eastAsia="sk-SK"/>
        </w:rPr>
        <w:t xml:space="preserve">n, The </w:t>
      </w:r>
      <w:proofErr w:type="spellStart"/>
      <w:r>
        <w:rPr>
          <w:rFonts w:ascii="Times New Roman" w:eastAsia="Times New Roman" w:hAnsi="Times New Roman" w:cs="Times New Roman"/>
          <w:sz w:val="24"/>
          <w:szCs w:val="24"/>
          <w:lang w:val="en-GB" w:eastAsia="sk-SK"/>
        </w:rPr>
        <w:t>Pontis</w:t>
      </w:r>
      <w:proofErr w:type="spellEnd"/>
      <w:r>
        <w:rPr>
          <w:rFonts w:ascii="Times New Roman" w:eastAsia="Times New Roman" w:hAnsi="Times New Roman" w:cs="Times New Roman"/>
          <w:sz w:val="24"/>
          <w:szCs w:val="24"/>
          <w:lang w:val="en-GB" w:eastAsia="sk-SK"/>
        </w:rPr>
        <w:t xml:space="preserve"> Foundation, </w:t>
      </w:r>
      <w:proofErr w:type="spellStart"/>
      <w:r>
        <w:rPr>
          <w:rFonts w:ascii="Times New Roman" w:eastAsia="Times New Roman" w:hAnsi="Times New Roman" w:cs="Times New Roman"/>
          <w:sz w:val="24"/>
          <w:szCs w:val="24"/>
          <w:lang w:val="en-GB" w:eastAsia="sk-SK"/>
        </w:rPr>
        <w:t>Eduma</w:t>
      </w:r>
      <w:proofErr w:type="spellEnd"/>
      <w:r>
        <w:rPr>
          <w:rFonts w:ascii="Times New Roman" w:eastAsia="Times New Roman" w:hAnsi="Times New Roman" w:cs="Times New Roman"/>
          <w:sz w:val="24"/>
          <w:szCs w:val="24"/>
          <w:lang w:val="en-GB" w:eastAsia="sk-SK"/>
        </w:rPr>
        <w:t xml:space="preserve">, </w:t>
      </w:r>
      <w:r w:rsidR="00BD67F2" w:rsidRPr="00BD67F2">
        <w:rPr>
          <w:rFonts w:ascii="Times New Roman" w:eastAsia="Times New Roman" w:hAnsi="Times New Roman" w:cs="Times New Roman"/>
          <w:sz w:val="24"/>
          <w:szCs w:val="24"/>
          <w:lang w:val="en-GB" w:eastAsia="sk-SK"/>
        </w:rPr>
        <w:t>plays an</w:t>
      </w:r>
      <w:r w:rsidR="006B7F69">
        <w:rPr>
          <w:rFonts w:ascii="Times New Roman" w:eastAsia="Times New Roman" w:hAnsi="Times New Roman" w:cs="Times New Roman"/>
          <w:sz w:val="24"/>
          <w:szCs w:val="24"/>
          <w:lang w:val="en-GB" w:eastAsia="sk-SK"/>
        </w:rPr>
        <w:t xml:space="preserve"> important </w:t>
      </w:r>
      <w:r w:rsidR="0055271C" w:rsidRPr="00BD67F2">
        <w:rPr>
          <w:rFonts w:ascii="Times New Roman" w:eastAsia="Times New Roman" w:hAnsi="Times New Roman" w:cs="Times New Roman"/>
          <w:sz w:val="24"/>
          <w:szCs w:val="24"/>
          <w:lang w:val="en-GB" w:eastAsia="sk-SK"/>
        </w:rPr>
        <w:t>role concerning the implementation, support, training</w:t>
      </w:r>
      <w:r>
        <w:rPr>
          <w:rFonts w:ascii="Times New Roman" w:eastAsia="Times New Roman" w:hAnsi="Times New Roman" w:cs="Times New Roman"/>
          <w:sz w:val="24"/>
          <w:szCs w:val="24"/>
          <w:lang w:val="en-GB" w:eastAsia="sk-SK"/>
        </w:rPr>
        <w:t xml:space="preserve"> and quality-assurance of HRE.</w:t>
      </w:r>
      <w:r w:rsidR="0055271C" w:rsidRPr="00BD67F2">
        <w:rPr>
          <w:rFonts w:ascii="Times New Roman" w:eastAsia="Times New Roman" w:hAnsi="Times New Roman" w:cs="Times New Roman"/>
          <w:sz w:val="24"/>
          <w:szCs w:val="24"/>
          <w:lang w:val="en-GB" w:eastAsia="sk-SK"/>
        </w:rPr>
        <w:t xml:space="preserve"> </w:t>
      </w:r>
      <w:r>
        <w:rPr>
          <w:rFonts w:ascii="Times New Roman" w:eastAsia="Times New Roman" w:hAnsi="Times New Roman" w:cs="Times New Roman"/>
          <w:sz w:val="24"/>
          <w:szCs w:val="24"/>
          <w:lang w:val="en-GB" w:eastAsia="sk-SK"/>
        </w:rPr>
        <w:t xml:space="preserve">This platform is valued and accepted in educational sector and there exist cooperation between different stakeholders.  </w:t>
      </w:r>
    </w:p>
    <w:p w:rsidR="0055271C" w:rsidRDefault="006B7F69" w:rsidP="00252CFF">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sidRPr="00BD67F2">
        <w:rPr>
          <w:rFonts w:ascii="Times New Roman" w:eastAsia="Times New Roman" w:hAnsi="Times New Roman" w:cs="Times New Roman"/>
          <w:sz w:val="24"/>
          <w:szCs w:val="24"/>
          <w:lang w:val="en-GB" w:eastAsia="sk-SK"/>
        </w:rPr>
        <w:t>National Institute for Education</w:t>
      </w:r>
      <w:r>
        <w:rPr>
          <w:rFonts w:ascii="Times New Roman" w:eastAsia="Times New Roman" w:hAnsi="Times New Roman" w:cs="Times New Roman"/>
          <w:sz w:val="24"/>
          <w:szCs w:val="24"/>
          <w:lang w:val="en-GB" w:eastAsia="sk-SK"/>
        </w:rPr>
        <w:t xml:space="preserve">, </w:t>
      </w:r>
      <w:proofErr w:type="spellStart"/>
      <w:r w:rsidR="0055271C" w:rsidRPr="00BD67F2">
        <w:rPr>
          <w:rFonts w:ascii="Times New Roman" w:eastAsia="Times New Roman" w:hAnsi="Times New Roman" w:cs="Times New Roman"/>
          <w:sz w:val="24"/>
          <w:szCs w:val="24"/>
          <w:lang w:val="en-GB" w:eastAsia="sk-SK"/>
        </w:rPr>
        <w:t>Metodicko-pedagogické</w:t>
      </w:r>
      <w:proofErr w:type="spellEnd"/>
      <w:r w:rsidR="0055271C" w:rsidRPr="00BD67F2">
        <w:rPr>
          <w:rFonts w:ascii="Times New Roman" w:eastAsia="Times New Roman" w:hAnsi="Times New Roman" w:cs="Times New Roman"/>
          <w:sz w:val="24"/>
          <w:szCs w:val="24"/>
          <w:lang w:val="en-GB" w:eastAsia="sk-SK"/>
        </w:rPr>
        <w:t xml:space="preserve"> centrum</w:t>
      </w:r>
      <w:r>
        <w:rPr>
          <w:rFonts w:ascii="Times New Roman" w:eastAsia="Times New Roman" w:hAnsi="Times New Roman" w:cs="Times New Roman"/>
          <w:sz w:val="24"/>
          <w:szCs w:val="24"/>
          <w:lang w:val="en-GB" w:eastAsia="sk-SK"/>
        </w:rPr>
        <w:t xml:space="preserve"> </w:t>
      </w:r>
      <w:r w:rsidR="00252CFF">
        <w:rPr>
          <w:rFonts w:ascii="Times New Roman" w:eastAsia="Times New Roman" w:hAnsi="Times New Roman" w:cs="Times New Roman"/>
          <w:sz w:val="24"/>
          <w:szCs w:val="24"/>
          <w:lang w:val="en-GB" w:eastAsia="sk-SK"/>
        </w:rPr>
        <w:t>and Open</w:t>
      </w:r>
      <w:r>
        <w:rPr>
          <w:rFonts w:ascii="Times New Roman" w:eastAsia="Times New Roman" w:hAnsi="Times New Roman" w:cs="Times New Roman"/>
          <w:sz w:val="24"/>
          <w:szCs w:val="24"/>
          <w:lang w:val="en-GB" w:eastAsia="sk-SK"/>
        </w:rPr>
        <w:t xml:space="preserve"> </w:t>
      </w:r>
      <w:r w:rsidR="00252CFF">
        <w:rPr>
          <w:rFonts w:ascii="Times New Roman" w:eastAsia="Times New Roman" w:hAnsi="Times New Roman" w:cs="Times New Roman"/>
          <w:sz w:val="24"/>
          <w:szCs w:val="24"/>
          <w:lang w:val="en-GB" w:eastAsia="sk-SK"/>
        </w:rPr>
        <w:t>society Foundation</w:t>
      </w:r>
      <w:r w:rsidR="00252CFF" w:rsidRPr="00BD67F2">
        <w:rPr>
          <w:rFonts w:ascii="Times New Roman" w:eastAsia="Times New Roman" w:hAnsi="Times New Roman" w:cs="Times New Roman"/>
          <w:sz w:val="24"/>
          <w:szCs w:val="24"/>
          <w:lang w:val="en-GB" w:eastAsia="sk-SK"/>
        </w:rPr>
        <w:t xml:space="preserve"> with </w:t>
      </w:r>
      <w:r w:rsidR="00252CFF">
        <w:rPr>
          <w:rFonts w:ascii="Times New Roman" w:eastAsia="Times New Roman" w:hAnsi="Times New Roman" w:cs="Times New Roman"/>
          <w:sz w:val="24"/>
          <w:szCs w:val="24"/>
          <w:lang w:val="en-GB" w:eastAsia="sk-SK"/>
        </w:rPr>
        <w:t>support of Ministry of Education are</w:t>
      </w:r>
      <w:r w:rsidR="00120719">
        <w:rPr>
          <w:rFonts w:ascii="Times New Roman" w:eastAsia="Times New Roman" w:hAnsi="Times New Roman" w:cs="Times New Roman"/>
          <w:sz w:val="24"/>
          <w:szCs w:val="24"/>
          <w:lang w:val="en-GB" w:eastAsia="sk-SK"/>
        </w:rPr>
        <w:t xml:space="preserve"> preparing </w:t>
      </w:r>
      <w:r>
        <w:rPr>
          <w:rFonts w:ascii="Times New Roman" w:eastAsia="Times New Roman" w:hAnsi="Times New Roman" w:cs="Times New Roman"/>
          <w:sz w:val="24"/>
          <w:szCs w:val="24"/>
          <w:lang w:val="en-GB" w:eastAsia="sk-SK"/>
        </w:rPr>
        <w:t>S</w:t>
      </w:r>
      <w:r w:rsidR="0055271C" w:rsidRPr="00BD67F2">
        <w:rPr>
          <w:rFonts w:ascii="Times New Roman" w:eastAsia="Times New Roman" w:hAnsi="Times New Roman" w:cs="Times New Roman"/>
          <w:sz w:val="24"/>
          <w:szCs w:val="24"/>
          <w:lang w:val="en-GB" w:eastAsia="sk-SK"/>
        </w:rPr>
        <w:t>umm</w:t>
      </w:r>
      <w:r>
        <w:rPr>
          <w:rFonts w:ascii="Times New Roman" w:eastAsia="Times New Roman" w:hAnsi="Times New Roman" w:cs="Times New Roman"/>
          <w:sz w:val="24"/>
          <w:szCs w:val="24"/>
          <w:lang w:val="en-GB" w:eastAsia="sk-SK"/>
        </w:rPr>
        <w:t>er A</w:t>
      </w:r>
      <w:r w:rsidR="0055271C" w:rsidRPr="00BD67F2">
        <w:rPr>
          <w:rFonts w:ascii="Times New Roman" w:eastAsia="Times New Roman" w:hAnsi="Times New Roman" w:cs="Times New Roman"/>
          <w:sz w:val="24"/>
          <w:szCs w:val="24"/>
          <w:lang w:val="en-GB" w:eastAsia="sk-SK"/>
        </w:rPr>
        <w:t xml:space="preserve">cademy </w:t>
      </w:r>
      <w:r w:rsidR="00120719">
        <w:rPr>
          <w:rFonts w:ascii="Times New Roman" w:eastAsia="Times New Roman" w:hAnsi="Times New Roman" w:cs="Times New Roman"/>
          <w:sz w:val="24"/>
          <w:szCs w:val="24"/>
          <w:lang w:val="en-GB" w:eastAsia="sk-SK"/>
        </w:rPr>
        <w:t xml:space="preserve">of Human rights </w:t>
      </w:r>
      <w:r w:rsidR="0055271C" w:rsidRPr="00BD67F2">
        <w:rPr>
          <w:rFonts w:ascii="Times New Roman" w:eastAsia="Times New Roman" w:hAnsi="Times New Roman" w:cs="Times New Roman"/>
          <w:sz w:val="24"/>
          <w:szCs w:val="24"/>
          <w:lang w:val="en-GB" w:eastAsia="sk-SK"/>
        </w:rPr>
        <w:t>for Teachers</w:t>
      </w:r>
      <w:r w:rsidR="00252CFF">
        <w:rPr>
          <w:rFonts w:ascii="Times New Roman" w:eastAsia="Times New Roman" w:hAnsi="Times New Roman" w:cs="Times New Roman"/>
          <w:sz w:val="24"/>
          <w:szCs w:val="24"/>
          <w:lang w:val="en-GB" w:eastAsia="sk-SK"/>
        </w:rPr>
        <w:t>. Academy will be prepared with</w:t>
      </w:r>
      <w:r w:rsidR="0055271C" w:rsidRPr="00BD67F2">
        <w:rPr>
          <w:rFonts w:ascii="Times New Roman" w:eastAsia="Times New Roman" w:hAnsi="Times New Roman" w:cs="Times New Roman"/>
          <w:sz w:val="24"/>
          <w:szCs w:val="24"/>
          <w:lang w:val="en-GB" w:eastAsia="sk-SK"/>
        </w:rPr>
        <w:t xml:space="preserve"> cooperation of The European </w:t>
      </w:r>
      <w:proofErr w:type="spellStart"/>
      <w:r w:rsidR="0055271C" w:rsidRPr="00BD67F2">
        <w:rPr>
          <w:rFonts w:ascii="Times New Roman" w:eastAsia="Times New Roman" w:hAnsi="Times New Roman" w:cs="Times New Roman"/>
          <w:sz w:val="24"/>
          <w:szCs w:val="24"/>
          <w:lang w:val="en-GB" w:eastAsia="sk-SK"/>
        </w:rPr>
        <w:t>Wergeland</w:t>
      </w:r>
      <w:proofErr w:type="spellEnd"/>
      <w:r w:rsidR="0055271C" w:rsidRPr="00BD67F2">
        <w:rPr>
          <w:rFonts w:ascii="Times New Roman" w:eastAsia="Times New Roman" w:hAnsi="Times New Roman" w:cs="Times New Roman"/>
          <w:sz w:val="24"/>
          <w:szCs w:val="24"/>
          <w:lang w:val="en-GB" w:eastAsia="sk-SK"/>
        </w:rPr>
        <w:t xml:space="preserve"> </w:t>
      </w:r>
      <w:r w:rsidR="0055271C" w:rsidRPr="00BD67F2">
        <w:rPr>
          <w:rFonts w:ascii="Times New Roman" w:eastAsia="Times New Roman" w:hAnsi="Times New Roman" w:cs="Times New Roman"/>
          <w:sz w:val="24"/>
          <w:szCs w:val="24"/>
          <w:lang w:val="en-GB" w:eastAsia="sk-SK"/>
        </w:rPr>
        <w:lastRenderedPageBreak/>
        <w:t>Centre, establish</w:t>
      </w:r>
      <w:r w:rsidR="00252CFF">
        <w:rPr>
          <w:rFonts w:ascii="Times New Roman" w:eastAsia="Times New Roman" w:hAnsi="Times New Roman" w:cs="Times New Roman"/>
          <w:sz w:val="24"/>
          <w:szCs w:val="24"/>
          <w:lang w:val="en-GB" w:eastAsia="sk-SK"/>
        </w:rPr>
        <w:t xml:space="preserve">ed by the Council of Europe, </w:t>
      </w:r>
      <w:r w:rsidR="0055271C" w:rsidRPr="00BD67F2">
        <w:rPr>
          <w:rFonts w:ascii="Times New Roman" w:eastAsia="Times New Roman" w:hAnsi="Times New Roman" w:cs="Times New Roman"/>
          <w:sz w:val="24"/>
          <w:szCs w:val="24"/>
          <w:lang w:val="en-GB" w:eastAsia="sk-SK"/>
        </w:rPr>
        <w:t>Norway</w:t>
      </w:r>
      <w:r w:rsidR="00252CFF">
        <w:rPr>
          <w:rFonts w:ascii="Times New Roman" w:eastAsia="Times New Roman" w:hAnsi="Times New Roman" w:cs="Times New Roman"/>
          <w:sz w:val="24"/>
          <w:szCs w:val="24"/>
          <w:lang w:val="en-GB" w:eastAsia="sk-SK"/>
        </w:rPr>
        <w:t xml:space="preserve"> (EWC). The aim of EWC is</w:t>
      </w:r>
      <w:r w:rsidR="0055271C" w:rsidRPr="00BD67F2">
        <w:rPr>
          <w:rFonts w:ascii="Times New Roman" w:eastAsia="Times New Roman" w:hAnsi="Times New Roman" w:cs="Times New Roman"/>
          <w:sz w:val="24"/>
          <w:szCs w:val="24"/>
          <w:lang w:val="en-GB" w:eastAsia="sk-SK"/>
        </w:rPr>
        <w:t xml:space="preserve"> to support member states to bridge policy and practice in the field of education for democratic citizenship, human rights and intercultural understanding. </w:t>
      </w:r>
      <w:r w:rsidR="00252CFF">
        <w:rPr>
          <w:rFonts w:ascii="Times New Roman" w:eastAsia="Times New Roman" w:hAnsi="Times New Roman" w:cs="Times New Roman"/>
          <w:sz w:val="24"/>
          <w:szCs w:val="24"/>
          <w:lang w:val="en-GB" w:eastAsia="sk-SK"/>
        </w:rPr>
        <w:t xml:space="preserve">Information about </w:t>
      </w:r>
      <w:r w:rsidR="007438FC" w:rsidRPr="007438FC">
        <w:rPr>
          <w:rFonts w:ascii="Times New Roman" w:eastAsia="Times New Roman" w:hAnsi="Times New Roman" w:cs="Times New Roman"/>
          <w:sz w:val="24"/>
          <w:szCs w:val="24"/>
          <w:lang w:val="en-GB" w:eastAsia="sk-SK"/>
        </w:rPr>
        <w:t xml:space="preserve">The European </w:t>
      </w:r>
      <w:proofErr w:type="spellStart"/>
      <w:r w:rsidR="007438FC" w:rsidRPr="007438FC">
        <w:rPr>
          <w:rFonts w:ascii="Times New Roman" w:eastAsia="Times New Roman" w:hAnsi="Times New Roman" w:cs="Times New Roman"/>
          <w:sz w:val="24"/>
          <w:szCs w:val="24"/>
          <w:lang w:val="en-GB" w:eastAsia="sk-SK"/>
        </w:rPr>
        <w:t>Wergeland</w:t>
      </w:r>
      <w:proofErr w:type="spellEnd"/>
      <w:r w:rsidR="007438FC" w:rsidRPr="007438FC">
        <w:rPr>
          <w:rFonts w:ascii="Times New Roman" w:eastAsia="Times New Roman" w:hAnsi="Times New Roman" w:cs="Times New Roman"/>
          <w:sz w:val="24"/>
          <w:szCs w:val="24"/>
          <w:lang w:val="en-GB" w:eastAsia="sk-SK"/>
        </w:rPr>
        <w:t xml:space="preserve"> Centre</w:t>
      </w:r>
      <w:r w:rsidR="00252CFF">
        <w:rPr>
          <w:rFonts w:ascii="Times New Roman" w:eastAsia="Times New Roman" w:hAnsi="Times New Roman" w:cs="Times New Roman"/>
          <w:sz w:val="24"/>
          <w:szCs w:val="24"/>
          <w:lang w:val="en-GB" w:eastAsia="sk-SK"/>
        </w:rPr>
        <w:t xml:space="preserve"> </w:t>
      </w:r>
      <w:proofErr w:type="gramStart"/>
      <w:r w:rsidR="00252CFF">
        <w:rPr>
          <w:rFonts w:ascii="Times New Roman" w:eastAsia="Times New Roman" w:hAnsi="Times New Roman" w:cs="Times New Roman"/>
          <w:sz w:val="24"/>
          <w:szCs w:val="24"/>
          <w:lang w:val="en-GB" w:eastAsia="sk-SK"/>
        </w:rPr>
        <w:t>are</w:t>
      </w:r>
      <w:proofErr w:type="gramEnd"/>
      <w:r w:rsidR="00252CFF">
        <w:rPr>
          <w:rFonts w:ascii="Times New Roman" w:eastAsia="Times New Roman" w:hAnsi="Times New Roman" w:cs="Times New Roman"/>
          <w:sz w:val="24"/>
          <w:szCs w:val="24"/>
          <w:lang w:val="en-GB" w:eastAsia="sk-SK"/>
        </w:rPr>
        <w:t xml:space="preserve"> </w:t>
      </w:r>
      <w:r w:rsidR="007438FC">
        <w:rPr>
          <w:rFonts w:ascii="Times New Roman" w:eastAsia="Times New Roman" w:hAnsi="Times New Roman" w:cs="Times New Roman"/>
          <w:sz w:val="24"/>
          <w:szCs w:val="24"/>
          <w:lang w:val="en-GB" w:eastAsia="sk-SK"/>
        </w:rPr>
        <w:t xml:space="preserve">available at: </w:t>
      </w:r>
      <w:r w:rsidR="007438FC" w:rsidRPr="007438FC">
        <w:rPr>
          <w:rFonts w:ascii="Times New Roman" w:eastAsia="Times New Roman" w:hAnsi="Times New Roman" w:cs="Times New Roman"/>
          <w:sz w:val="24"/>
          <w:szCs w:val="24"/>
          <w:lang w:val="en-GB" w:eastAsia="sk-SK"/>
        </w:rPr>
        <w:t>http://www.theewc.org/</w:t>
      </w:r>
    </w:p>
    <w:p w:rsidR="00120719" w:rsidRPr="00BD67F2" w:rsidRDefault="00120719" w:rsidP="00252CFF">
      <w:pPr>
        <w:spacing w:before="100" w:beforeAutospacing="1" w:after="100" w:afterAutospacing="1" w:line="360" w:lineRule="auto"/>
        <w:ind w:firstLine="708"/>
        <w:jc w:val="both"/>
        <w:rPr>
          <w:rFonts w:ascii="Times New Roman" w:eastAsia="Times New Roman" w:hAnsi="Times New Roman" w:cs="Times New Roman"/>
          <w:sz w:val="24"/>
          <w:szCs w:val="24"/>
          <w:lang w:val="en-GB" w:eastAsia="sk-SK"/>
        </w:rPr>
      </w:pPr>
      <w:r>
        <w:rPr>
          <w:rFonts w:ascii="Times New Roman" w:eastAsia="Times New Roman" w:hAnsi="Times New Roman" w:cs="Times New Roman"/>
          <w:sz w:val="24"/>
          <w:szCs w:val="24"/>
          <w:lang w:val="en-GB" w:eastAsia="sk-SK"/>
        </w:rPr>
        <w:t>Slovak Youth Institute</w:t>
      </w:r>
      <w:r w:rsidR="00252CFF" w:rsidRPr="00252CFF">
        <w:rPr>
          <w:rFonts w:ascii="Times New Roman" w:eastAsia="Times New Roman" w:hAnsi="Times New Roman" w:cs="Times New Roman"/>
          <w:sz w:val="24"/>
          <w:szCs w:val="24"/>
          <w:lang w:val="en-GB" w:eastAsia="sk-SK"/>
        </w:rPr>
        <w:t xml:space="preserve"> </w:t>
      </w:r>
      <w:r w:rsidR="00252CFF">
        <w:rPr>
          <w:rFonts w:ascii="Times New Roman" w:eastAsia="Times New Roman" w:hAnsi="Times New Roman" w:cs="Times New Roman"/>
          <w:sz w:val="24"/>
          <w:szCs w:val="24"/>
          <w:lang w:val="en-GB" w:eastAsia="sk-SK"/>
        </w:rPr>
        <w:t>– I</w:t>
      </w:r>
      <w:r w:rsidR="00252CFF" w:rsidRPr="00120719">
        <w:rPr>
          <w:rFonts w:ascii="Times New Roman" w:eastAsia="Times New Roman" w:hAnsi="Times New Roman" w:cs="Times New Roman"/>
          <w:sz w:val="24"/>
          <w:szCs w:val="24"/>
          <w:lang w:val="en-GB" w:eastAsia="sk-SK"/>
        </w:rPr>
        <w:t>U</w:t>
      </w:r>
      <w:r w:rsidR="00252CFF">
        <w:rPr>
          <w:rFonts w:ascii="Times New Roman" w:eastAsia="Times New Roman" w:hAnsi="Times New Roman" w:cs="Times New Roman"/>
          <w:sz w:val="24"/>
          <w:szCs w:val="24"/>
          <w:lang w:val="en-GB" w:eastAsia="sk-SK"/>
        </w:rPr>
        <w:t xml:space="preserve">VENTA </w:t>
      </w:r>
      <w:r w:rsidRPr="00120719">
        <w:rPr>
          <w:rFonts w:ascii="Times New Roman" w:eastAsia="Times New Roman" w:hAnsi="Times New Roman" w:cs="Times New Roman"/>
          <w:sz w:val="24"/>
          <w:szCs w:val="24"/>
          <w:lang w:val="en-GB" w:eastAsia="sk-SK"/>
        </w:rPr>
        <w:t>is a state organization directly managed by the Ministry of Education, Science, Research and Sport of the Slovak Republic,</w:t>
      </w:r>
      <w:r>
        <w:rPr>
          <w:rFonts w:ascii="Times New Roman" w:eastAsia="Times New Roman" w:hAnsi="Times New Roman" w:cs="Times New Roman"/>
          <w:sz w:val="24"/>
          <w:szCs w:val="24"/>
          <w:lang w:val="en-GB" w:eastAsia="sk-SK"/>
        </w:rPr>
        <w:t xml:space="preserve"> </w:t>
      </w:r>
      <w:r w:rsidRPr="00120719">
        <w:rPr>
          <w:rFonts w:ascii="Times New Roman" w:eastAsia="Times New Roman" w:hAnsi="Times New Roman" w:cs="Times New Roman"/>
          <w:sz w:val="24"/>
          <w:szCs w:val="24"/>
          <w:lang w:val="en-GB" w:eastAsia="sk-SK"/>
        </w:rPr>
        <w:t>offers educational, methodical and informational activi</w:t>
      </w:r>
      <w:r>
        <w:rPr>
          <w:rFonts w:ascii="Times New Roman" w:eastAsia="Times New Roman" w:hAnsi="Times New Roman" w:cs="Times New Roman"/>
          <w:sz w:val="24"/>
          <w:szCs w:val="24"/>
          <w:lang w:val="en-GB" w:eastAsia="sk-SK"/>
        </w:rPr>
        <w:t xml:space="preserve">ties for various target groups, </w:t>
      </w:r>
      <w:r w:rsidRPr="00120719">
        <w:rPr>
          <w:rFonts w:ascii="Times New Roman" w:eastAsia="Times New Roman" w:hAnsi="Times New Roman" w:cs="Times New Roman"/>
          <w:sz w:val="24"/>
          <w:szCs w:val="24"/>
          <w:lang w:val="en-GB" w:eastAsia="sk-SK"/>
        </w:rPr>
        <w:t>performs tasks resulting from the state pol</w:t>
      </w:r>
      <w:r>
        <w:rPr>
          <w:rFonts w:ascii="Times New Roman" w:eastAsia="Times New Roman" w:hAnsi="Times New Roman" w:cs="Times New Roman"/>
          <w:sz w:val="24"/>
          <w:szCs w:val="24"/>
          <w:lang w:val="en-GB" w:eastAsia="sk-SK"/>
        </w:rPr>
        <w:t xml:space="preserve">icy towards children and youth, </w:t>
      </w:r>
      <w:r w:rsidRPr="00120719">
        <w:rPr>
          <w:rFonts w:ascii="Times New Roman" w:eastAsia="Times New Roman" w:hAnsi="Times New Roman" w:cs="Times New Roman"/>
          <w:sz w:val="24"/>
          <w:szCs w:val="24"/>
          <w:lang w:val="en-GB" w:eastAsia="sk-SK"/>
        </w:rPr>
        <w:t>coordinates and implements activities to promote and develop research in the field of youth,</w:t>
      </w:r>
      <w:r>
        <w:rPr>
          <w:rFonts w:ascii="Times New Roman" w:eastAsia="Times New Roman" w:hAnsi="Times New Roman" w:cs="Times New Roman"/>
          <w:sz w:val="24"/>
          <w:szCs w:val="24"/>
          <w:lang w:val="en-GB" w:eastAsia="sk-SK"/>
        </w:rPr>
        <w:t xml:space="preserve"> </w:t>
      </w:r>
      <w:r w:rsidRPr="00120719">
        <w:rPr>
          <w:rFonts w:ascii="Times New Roman" w:eastAsia="Times New Roman" w:hAnsi="Times New Roman" w:cs="Times New Roman"/>
          <w:sz w:val="24"/>
          <w:szCs w:val="24"/>
          <w:lang w:val="en-GB" w:eastAsia="sk-SK"/>
        </w:rPr>
        <w:t>administrates gran</w:t>
      </w:r>
      <w:r w:rsidR="00ED28AF">
        <w:rPr>
          <w:rFonts w:ascii="Times New Roman" w:eastAsia="Times New Roman" w:hAnsi="Times New Roman" w:cs="Times New Roman"/>
          <w:sz w:val="24"/>
          <w:szCs w:val="24"/>
          <w:lang w:val="en-GB" w:eastAsia="sk-SK"/>
        </w:rPr>
        <w:t xml:space="preserve">t programs of  </w:t>
      </w:r>
      <w:r w:rsidR="00ED28AF" w:rsidRPr="00252CFF">
        <w:rPr>
          <w:rFonts w:ascii="Times New Roman" w:eastAsia="Times New Roman" w:hAnsi="Times New Roman" w:cs="Times New Roman"/>
          <w:sz w:val="24"/>
          <w:szCs w:val="24"/>
          <w:lang w:val="en-GB" w:eastAsia="sk-SK"/>
        </w:rPr>
        <w:t xml:space="preserve">the Ministry of </w:t>
      </w:r>
      <w:r w:rsidR="00252CFF" w:rsidRPr="00252CFF">
        <w:rPr>
          <w:rFonts w:ascii="Times New Roman" w:eastAsia="Times New Roman" w:hAnsi="Times New Roman" w:cs="Times New Roman"/>
          <w:sz w:val="24"/>
          <w:szCs w:val="24"/>
          <w:lang w:val="en-GB" w:eastAsia="sk-SK"/>
        </w:rPr>
        <w:t xml:space="preserve">Education SK </w:t>
      </w:r>
      <w:r w:rsidRPr="00252CFF">
        <w:rPr>
          <w:rFonts w:ascii="Times New Roman" w:eastAsia="Times New Roman" w:hAnsi="Times New Roman" w:cs="Times New Roman"/>
          <w:sz w:val="24"/>
          <w:szCs w:val="24"/>
          <w:lang w:val="en-GB" w:eastAsia="sk-SK"/>
        </w:rPr>
        <w:t>and the E</w:t>
      </w:r>
      <w:r w:rsidR="00252CFF" w:rsidRPr="00252CFF">
        <w:rPr>
          <w:rFonts w:ascii="Times New Roman" w:eastAsia="Times New Roman" w:hAnsi="Times New Roman" w:cs="Times New Roman"/>
          <w:sz w:val="24"/>
          <w:szCs w:val="24"/>
          <w:lang w:val="en-GB" w:eastAsia="sk-SK"/>
        </w:rPr>
        <w:t xml:space="preserve">uropean Union (Youth in Action) and so on. </w:t>
      </w:r>
      <w:r w:rsidRPr="00252CFF">
        <w:rPr>
          <w:rFonts w:ascii="Times New Roman" w:eastAsia="Times New Roman" w:hAnsi="Times New Roman" w:cs="Times New Roman"/>
          <w:sz w:val="24"/>
          <w:szCs w:val="24"/>
          <w:lang w:val="en-GB" w:eastAsia="sk-SK"/>
        </w:rPr>
        <w:t xml:space="preserve"> IUVENTA organises many activities with HR topics for children and youth, e.g. </w:t>
      </w:r>
      <w:r w:rsidR="007438FC" w:rsidRPr="00252CFF">
        <w:rPr>
          <w:rFonts w:ascii="Times New Roman" w:eastAsia="Times New Roman" w:hAnsi="Times New Roman" w:cs="Times New Roman"/>
          <w:sz w:val="24"/>
          <w:szCs w:val="24"/>
          <w:lang w:val="en-GB" w:eastAsia="sk-SK"/>
        </w:rPr>
        <w:t>Extremism Seminars</w:t>
      </w:r>
      <w:r w:rsidRPr="00252CFF">
        <w:rPr>
          <w:rFonts w:ascii="Times New Roman" w:eastAsia="Times New Roman" w:hAnsi="Times New Roman" w:cs="Times New Roman"/>
          <w:sz w:val="24"/>
          <w:szCs w:val="24"/>
          <w:lang w:val="en-GB" w:eastAsia="sk-SK"/>
        </w:rPr>
        <w:t xml:space="preserve"> and Education in the area of human rights.</w:t>
      </w:r>
      <w:r w:rsidRPr="00252CFF">
        <w:rPr>
          <w:rFonts w:ascii="Times New Roman" w:hAnsi="Times New Roman" w:cs="Times New Roman"/>
          <w:sz w:val="24"/>
          <w:szCs w:val="24"/>
        </w:rPr>
        <w:t xml:space="preserve"> More </w:t>
      </w:r>
      <w:proofErr w:type="spellStart"/>
      <w:r w:rsidRPr="00252CFF">
        <w:rPr>
          <w:rFonts w:ascii="Times New Roman" w:hAnsi="Times New Roman" w:cs="Times New Roman"/>
          <w:sz w:val="24"/>
          <w:szCs w:val="24"/>
        </w:rPr>
        <w:t>available</w:t>
      </w:r>
      <w:proofErr w:type="spellEnd"/>
      <w:r w:rsidRPr="00252CFF">
        <w:rPr>
          <w:rFonts w:ascii="Times New Roman" w:hAnsi="Times New Roman" w:cs="Times New Roman"/>
          <w:sz w:val="24"/>
          <w:szCs w:val="24"/>
        </w:rPr>
        <w:t xml:space="preserve"> at: </w:t>
      </w:r>
      <w:hyperlink r:id="rId10" w:history="1">
        <w:r w:rsidRPr="00252CFF">
          <w:rPr>
            <w:rStyle w:val="Hypertextovprepojenie"/>
            <w:rFonts w:ascii="Times New Roman" w:eastAsia="Times New Roman" w:hAnsi="Times New Roman" w:cs="Times New Roman"/>
            <w:sz w:val="24"/>
            <w:szCs w:val="24"/>
            <w:lang w:val="en-GB" w:eastAsia="sk-SK"/>
          </w:rPr>
          <w:t>https://www.iuventa.sk/en</w:t>
        </w:r>
      </w:hyperlink>
      <w:r w:rsidRPr="00252CFF">
        <w:rPr>
          <w:rFonts w:ascii="Times New Roman" w:eastAsia="Times New Roman" w:hAnsi="Times New Roman" w:cs="Times New Roman"/>
          <w:sz w:val="24"/>
          <w:szCs w:val="24"/>
          <w:lang w:val="en-GB" w:eastAsia="sk-SK"/>
        </w:rPr>
        <w:t>.</w:t>
      </w:r>
      <w:r>
        <w:rPr>
          <w:rFonts w:ascii="Times New Roman" w:eastAsia="Times New Roman" w:hAnsi="Times New Roman" w:cs="Times New Roman"/>
          <w:sz w:val="24"/>
          <w:szCs w:val="24"/>
          <w:lang w:val="en-GB" w:eastAsia="sk-SK"/>
        </w:rPr>
        <w:t xml:space="preserve"> </w:t>
      </w:r>
    </w:p>
    <w:p w:rsidR="0055271C" w:rsidRPr="0055271C" w:rsidRDefault="0055271C" w:rsidP="002C3D01">
      <w:pPr>
        <w:spacing w:line="360" w:lineRule="auto"/>
        <w:rPr>
          <w:rFonts w:ascii="Times New Roman" w:hAnsi="Times New Roman" w:cs="Times New Roman"/>
          <w:sz w:val="24"/>
          <w:szCs w:val="24"/>
          <w:lang w:val="en-GB"/>
        </w:rPr>
      </w:pPr>
    </w:p>
    <w:sectPr w:rsidR="0055271C" w:rsidRPr="0055271C">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F51" w:rsidRDefault="00944F51" w:rsidP="00B66DE4">
      <w:pPr>
        <w:spacing w:after="0" w:line="240" w:lineRule="auto"/>
      </w:pPr>
      <w:r>
        <w:separator/>
      </w:r>
    </w:p>
  </w:endnote>
  <w:endnote w:type="continuationSeparator" w:id="0">
    <w:p w:rsidR="00944F51" w:rsidRDefault="00944F51" w:rsidP="00B66D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173767"/>
      <w:docPartObj>
        <w:docPartGallery w:val="Page Numbers (Bottom of Page)"/>
        <w:docPartUnique/>
      </w:docPartObj>
    </w:sdtPr>
    <w:sdtEndPr/>
    <w:sdtContent>
      <w:p w:rsidR="00B66DE4" w:rsidRDefault="00B66DE4">
        <w:pPr>
          <w:pStyle w:val="Pta"/>
          <w:jc w:val="center"/>
        </w:pPr>
        <w:r>
          <w:fldChar w:fldCharType="begin"/>
        </w:r>
        <w:r>
          <w:instrText>PAGE   \* MERGEFORMAT</w:instrText>
        </w:r>
        <w:r>
          <w:fldChar w:fldCharType="separate"/>
        </w:r>
        <w:r w:rsidR="0015758F">
          <w:rPr>
            <w:noProof/>
          </w:rPr>
          <w:t>1</w:t>
        </w:r>
        <w:r>
          <w:fldChar w:fldCharType="end"/>
        </w:r>
      </w:p>
    </w:sdtContent>
  </w:sdt>
  <w:p w:rsidR="00B66DE4" w:rsidRDefault="00B66DE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F51" w:rsidRDefault="00944F51" w:rsidP="00B66DE4">
      <w:pPr>
        <w:spacing w:after="0" w:line="240" w:lineRule="auto"/>
      </w:pPr>
      <w:r>
        <w:separator/>
      </w:r>
    </w:p>
  </w:footnote>
  <w:footnote w:type="continuationSeparator" w:id="0">
    <w:p w:rsidR="00944F51" w:rsidRDefault="00944F51" w:rsidP="00B66D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D2A2B"/>
    <w:multiLevelType w:val="hybridMultilevel"/>
    <w:tmpl w:val="B6D47E94"/>
    <w:lvl w:ilvl="0" w:tplc="1BA27F4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7422BBF"/>
    <w:multiLevelType w:val="hybridMultilevel"/>
    <w:tmpl w:val="0786EC2E"/>
    <w:lvl w:ilvl="0" w:tplc="4606C83A">
      <w:start w:val="1"/>
      <w:numFmt w:val="bullet"/>
      <w:lvlText w:val=""/>
      <w:lvlJc w:val="left"/>
      <w:pPr>
        <w:tabs>
          <w:tab w:val="num" w:pos="720"/>
        </w:tabs>
        <w:ind w:left="720" w:hanging="360"/>
      </w:pPr>
      <w:rPr>
        <w:rFonts w:ascii="Wingdings 3" w:hAnsi="Wingdings 3" w:hint="default"/>
      </w:rPr>
    </w:lvl>
    <w:lvl w:ilvl="1" w:tplc="D63A0C8C" w:tentative="1">
      <w:start w:val="1"/>
      <w:numFmt w:val="bullet"/>
      <w:lvlText w:val=""/>
      <w:lvlJc w:val="left"/>
      <w:pPr>
        <w:tabs>
          <w:tab w:val="num" w:pos="1440"/>
        </w:tabs>
        <w:ind w:left="1440" w:hanging="360"/>
      </w:pPr>
      <w:rPr>
        <w:rFonts w:ascii="Wingdings 3" w:hAnsi="Wingdings 3" w:hint="default"/>
      </w:rPr>
    </w:lvl>
    <w:lvl w:ilvl="2" w:tplc="C5561B7E" w:tentative="1">
      <w:start w:val="1"/>
      <w:numFmt w:val="bullet"/>
      <w:lvlText w:val=""/>
      <w:lvlJc w:val="left"/>
      <w:pPr>
        <w:tabs>
          <w:tab w:val="num" w:pos="2160"/>
        </w:tabs>
        <w:ind w:left="2160" w:hanging="360"/>
      </w:pPr>
      <w:rPr>
        <w:rFonts w:ascii="Wingdings 3" w:hAnsi="Wingdings 3" w:hint="default"/>
      </w:rPr>
    </w:lvl>
    <w:lvl w:ilvl="3" w:tplc="FCC22D36" w:tentative="1">
      <w:start w:val="1"/>
      <w:numFmt w:val="bullet"/>
      <w:lvlText w:val=""/>
      <w:lvlJc w:val="left"/>
      <w:pPr>
        <w:tabs>
          <w:tab w:val="num" w:pos="2880"/>
        </w:tabs>
        <w:ind w:left="2880" w:hanging="360"/>
      </w:pPr>
      <w:rPr>
        <w:rFonts w:ascii="Wingdings 3" w:hAnsi="Wingdings 3" w:hint="default"/>
      </w:rPr>
    </w:lvl>
    <w:lvl w:ilvl="4" w:tplc="E864CE52" w:tentative="1">
      <w:start w:val="1"/>
      <w:numFmt w:val="bullet"/>
      <w:lvlText w:val=""/>
      <w:lvlJc w:val="left"/>
      <w:pPr>
        <w:tabs>
          <w:tab w:val="num" w:pos="3600"/>
        </w:tabs>
        <w:ind w:left="3600" w:hanging="360"/>
      </w:pPr>
      <w:rPr>
        <w:rFonts w:ascii="Wingdings 3" w:hAnsi="Wingdings 3" w:hint="default"/>
      </w:rPr>
    </w:lvl>
    <w:lvl w:ilvl="5" w:tplc="C9A6868C" w:tentative="1">
      <w:start w:val="1"/>
      <w:numFmt w:val="bullet"/>
      <w:lvlText w:val=""/>
      <w:lvlJc w:val="left"/>
      <w:pPr>
        <w:tabs>
          <w:tab w:val="num" w:pos="4320"/>
        </w:tabs>
        <w:ind w:left="4320" w:hanging="360"/>
      </w:pPr>
      <w:rPr>
        <w:rFonts w:ascii="Wingdings 3" w:hAnsi="Wingdings 3" w:hint="default"/>
      </w:rPr>
    </w:lvl>
    <w:lvl w:ilvl="6" w:tplc="35A6A332" w:tentative="1">
      <w:start w:val="1"/>
      <w:numFmt w:val="bullet"/>
      <w:lvlText w:val=""/>
      <w:lvlJc w:val="left"/>
      <w:pPr>
        <w:tabs>
          <w:tab w:val="num" w:pos="5040"/>
        </w:tabs>
        <w:ind w:left="5040" w:hanging="360"/>
      </w:pPr>
      <w:rPr>
        <w:rFonts w:ascii="Wingdings 3" w:hAnsi="Wingdings 3" w:hint="default"/>
      </w:rPr>
    </w:lvl>
    <w:lvl w:ilvl="7" w:tplc="390CD2E2" w:tentative="1">
      <w:start w:val="1"/>
      <w:numFmt w:val="bullet"/>
      <w:lvlText w:val=""/>
      <w:lvlJc w:val="left"/>
      <w:pPr>
        <w:tabs>
          <w:tab w:val="num" w:pos="5760"/>
        </w:tabs>
        <w:ind w:left="5760" w:hanging="360"/>
      </w:pPr>
      <w:rPr>
        <w:rFonts w:ascii="Wingdings 3" w:hAnsi="Wingdings 3" w:hint="default"/>
      </w:rPr>
    </w:lvl>
    <w:lvl w:ilvl="8" w:tplc="D03E57E2" w:tentative="1">
      <w:start w:val="1"/>
      <w:numFmt w:val="bullet"/>
      <w:lvlText w:val=""/>
      <w:lvlJc w:val="left"/>
      <w:pPr>
        <w:tabs>
          <w:tab w:val="num" w:pos="6480"/>
        </w:tabs>
        <w:ind w:left="6480" w:hanging="360"/>
      </w:pPr>
      <w:rPr>
        <w:rFonts w:ascii="Wingdings 3" w:hAnsi="Wingdings 3" w:hint="default"/>
      </w:rPr>
    </w:lvl>
  </w:abstractNum>
  <w:abstractNum w:abstractNumId="2">
    <w:nsid w:val="138D4B04"/>
    <w:multiLevelType w:val="hybridMultilevel"/>
    <w:tmpl w:val="B71061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1FD96F81"/>
    <w:multiLevelType w:val="hybridMultilevel"/>
    <w:tmpl w:val="3932A48E"/>
    <w:lvl w:ilvl="0" w:tplc="89C83532">
      <w:start w:val="77"/>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243D002B"/>
    <w:multiLevelType w:val="hybridMultilevel"/>
    <w:tmpl w:val="8C04EE8A"/>
    <w:lvl w:ilvl="0" w:tplc="1BA27F48">
      <w:numFmt w:val="bullet"/>
      <w:lvlText w:val="-"/>
      <w:lvlJc w:val="left"/>
      <w:pPr>
        <w:ind w:left="0" w:hanging="360"/>
      </w:pPr>
      <w:rPr>
        <w:rFonts w:ascii="Times New Roman" w:eastAsia="Times New Roman" w:hAnsi="Times New Roman" w:cs="Times New Roman" w:hint="default"/>
      </w:rPr>
    </w:lvl>
    <w:lvl w:ilvl="1" w:tplc="041B0003" w:tentative="1">
      <w:start w:val="1"/>
      <w:numFmt w:val="bullet"/>
      <w:lvlText w:val="o"/>
      <w:lvlJc w:val="left"/>
      <w:pPr>
        <w:ind w:left="720" w:hanging="360"/>
      </w:pPr>
      <w:rPr>
        <w:rFonts w:ascii="Courier New" w:hAnsi="Courier New" w:cs="Courier New" w:hint="default"/>
      </w:rPr>
    </w:lvl>
    <w:lvl w:ilvl="2" w:tplc="041B0005" w:tentative="1">
      <w:start w:val="1"/>
      <w:numFmt w:val="bullet"/>
      <w:lvlText w:val=""/>
      <w:lvlJc w:val="left"/>
      <w:pPr>
        <w:ind w:left="1440" w:hanging="360"/>
      </w:pPr>
      <w:rPr>
        <w:rFonts w:ascii="Wingdings" w:hAnsi="Wingdings" w:hint="default"/>
      </w:rPr>
    </w:lvl>
    <w:lvl w:ilvl="3" w:tplc="041B0001" w:tentative="1">
      <w:start w:val="1"/>
      <w:numFmt w:val="bullet"/>
      <w:lvlText w:val=""/>
      <w:lvlJc w:val="left"/>
      <w:pPr>
        <w:ind w:left="2160" w:hanging="360"/>
      </w:pPr>
      <w:rPr>
        <w:rFonts w:ascii="Symbol" w:hAnsi="Symbol" w:hint="default"/>
      </w:rPr>
    </w:lvl>
    <w:lvl w:ilvl="4" w:tplc="041B0003" w:tentative="1">
      <w:start w:val="1"/>
      <w:numFmt w:val="bullet"/>
      <w:lvlText w:val="o"/>
      <w:lvlJc w:val="left"/>
      <w:pPr>
        <w:ind w:left="2880" w:hanging="360"/>
      </w:pPr>
      <w:rPr>
        <w:rFonts w:ascii="Courier New" w:hAnsi="Courier New" w:cs="Courier New" w:hint="default"/>
      </w:rPr>
    </w:lvl>
    <w:lvl w:ilvl="5" w:tplc="041B0005" w:tentative="1">
      <w:start w:val="1"/>
      <w:numFmt w:val="bullet"/>
      <w:lvlText w:val=""/>
      <w:lvlJc w:val="left"/>
      <w:pPr>
        <w:ind w:left="3600" w:hanging="360"/>
      </w:pPr>
      <w:rPr>
        <w:rFonts w:ascii="Wingdings" w:hAnsi="Wingdings" w:hint="default"/>
      </w:rPr>
    </w:lvl>
    <w:lvl w:ilvl="6" w:tplc="041B0001" w:tentative="1">
      <w:start w:val="1"/>
      <w:numFmt w:val="bullet"/>
      <w:lvlText w:val=""/>
      <w:lvlJc w:val="left"/>
      <w:pPr>
        <w:ind w:left="4320" w:hanging="360"/>
      </w:pPr>
      <w:rPr>
        <w:rFonts w:ascii="Symbol" w:hAnsi="Symbol" w:hint="default"/>
      </w:rPr>
    </w:lvl>
    <w:lvl w:ilvl="7" w:tplc="041B0003" w:tentative="1">
      <w:start w:val="1"/>
      <w:numFmt w:val="bullet"/>
      <w:lvlText w:val="o"/>
      <w:lvlJc w:val="left"/>
      <w:pPr>
        <w:ind w:left="5040" w:hanging="360"/>
      </w:pPr>
      <w:rPr>
        <w:rFonts w:ascii="Courier New" w:hAnsi="Courier New" w:cs="Courier New" w:hint="default"/>
      </w:rPr>
    </w:lvl>
    <w:lvl w:ilvl="8" w:tplc="041B0005" w:tentative="1">
      <w:start w:val="1"/>
      <w:numFmt w:val="bullet"/>
      <w:lvlText w:val=""/>
      <w:lvlJc w:val="left"/>
      <w:pPr>
        <w:ind w:left="5760" w:hanging="360"/>
      </w:pPr>
      <w:rPr>
        <w:rFonts w:ascii="Wingdings" w:hAnsi="Wingdings" w:hint="default"/>
      </w:rPr>
    </w:lvl>
  </w:abstractNum>
  <w:abstractNum w:abstractNumId="5">
    <w:nsid w:val="2BB7581E"/>
    <w:multiLevelType w:val="hybridMultilevel"/>
    <w:tmpl w:val="8FFA0990"/>
    <w:lvl w:ilvl="0" w:tplc="A7AAD352">
      <w:start w:val="12"/>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39FD53DB"/>
    <w:multiLevelType w:val="hybridMultilevel"/>
    <w:tmpl w:val="7F16DFA4"/>
    <w:lvl w:ilvl="0" w:tplc="383012D0">
      <w:start w:val="1"/>
      <w:numFmt w:val="bullet"/>
      <w:lvlText w:val=""/>
      <w:lvlJc w:val="left"/>
      <w:pPr>
        <w:tabs>
          <w:tab w:val="num" w:pos="720"/>
        </w:tabs>
        <w:ind w:left="720" w:hanging="360"/>
      </w:pPr>
      <w:rPr>
        <w:rFonts w:ascii="Wingdings 3" w:hAnsi="Wingdings 3" w:hint="default"/>
      </w:rPr>
    </w:lvl>
    <w:lvl w:ilvl="1" w:tplc="0DB2BF4C" w:tentative="1">
      <w:start w:val="1"/>
      <w:numFmt w:val="bullet"/>
      <w:lvlText w:val=""/>
      <w:lvlJc w:val="left"/>
      <w:pPr>
        <w:tabs>
          <w:tab w:val="num" w:pos="1440"/>
        </w:tabs>
        <w:ind w:left="1440" w:hanging="360"/>
      </w:pPr>
      <w:rPr>
        <w:rFonts w:ascii="Wingdings 3" w:hAnsi="Wingdings 3" w:hint="default"/>
      </w:rPr>
    </w:lvl>
    <w:lvl w:ilvl="2" w:tplc="49A6D930" w:tentative="1">
      <w:start w:val="1"/>
      <w:numFmt w:val="bullet"/>
      <w:lvlText w:val=""/>
      <w:lvlJc w:val="left"/>
      <w:pPr>
        <w:tabs>
          <w:tab w:val="num" w:pos="2160"/>
        </w:tabs>
        <w:ind w:left="2160" w:hanging="360"/>
      </w:pPr>
      <w:rPr>
        <w:rFonts w:ascii="Wingdings 3" w:hAnsi="Wingdings 3" w:hint="default"/>
      </w:rPr>
    </w:lvl>
    <w:lvl w:ilvl="3" w:tplc="88F48C8E" w:tentative="1">
      <w:start w:val="1"/>
      <w:numFmt w:val="bullet"/>
      <w:lvlText w:val=""/>
      <w:lvlJc w:val="left"/>
      <w:pPr>
        <w:tabs>
          <w:tab w:val="num" w:pos="2880"/>
        </w:tabs>
        <w:ind w:left="2880" w:hanging="360"/>
      </w:pPr>
      <w:rPr>
        <w:rFonts w:ascii="Wingdings 3" w:hAnsi="Wingdings 3" w:hint="default"/>
      </w:rPr>
    </w:lvl>
    <w:lvl w:ilvl="4" w:tplc="8CECA630" w:tentative="1">
      <w:start w:val="1"/>
      <w:numFmt w:val="bullet"/>
      <w:lvlText w:val=""/>
      <w:lvlJc w:val="left"/>
      <w:pPr>
        <w:tabs>
          <w:tab w:val="num" w:pos="3600"/>
        </w:tabs>
        <w:ind w:left="3600" w:hanging="360"/>
      </w:pPr>
      <w:rPr>
        <w:rFonts w:ascii="Wingdings 3" w:hAnsi="Wingdings 3" w:hint="default"/>
      </w:rPr>
    </w:lvl>
    <w:lvl w:ilvl="5" w:tplc="FD7C007A" w:tentative="1">
      <w:start w:val="1"/>
      <w:numFmt w:val="bullet"/>
      <w:lvlText w:val=""/>
      <w:lvlJc w:val="left"/>
      <w:pPr>
        <w:tabs>
          <w:tab w:val="num" w:pos="4320"/>
        </w:tabs>
        <w:ind w:left="4320" w:hanging="360"/>
      </w:pPr>
      <w:rPr>
        <w:rFonts w:ascii="Wingdings 3" w:hAnsi="Wingdings 3" w:hint="default"/>
      </w:rPr>
    </w:lvl>
    <w:lvl w:ilvl="6" w:tplc="AAE813B2" w:tentative="1">
      <w:start w:val="1"/>
      <w:numFmt w:val="bullet"/>
      <w:lvlText w:val=""/>
      <w:lvlJc w:val="left"/>
      <w:pPr>
        <w:tabs>
          <w:tab w:val="num" w:pos="5040"/>
        </w:tabs>
        <w:ind w:left="5040" w:hanging="360"/>
      </w:pPr>
      <w:rPr>
        <w:rFonts w:ascii="Wingdings 3" w:hAnsi="Wingdings 3" w:hint="default"/>
      </w:rPr>
    </w:lvl>
    <w:lvl w:ilvl="7" w:tplc="098C805C" w:tentative="1">
      <w:start w:val="1"/>
      <w:numFmt w:val="bullet"/>
      <w:lvlText w:val=""/>
      <w:lvlJc w:val="left"/>
      <w:pPr>
        <w:tabs>
          <w:tab w:val="num" w:pos="5760"/>
        </w:tabs>
        <w:ind w:left="5760" w:hanging="360"/>
      </w:pPr>
      <w:rPr>
        <w:rFonts w:ascii="Wingdings 3" w:hAnsi="Wingdings 3" w:hint="default"/>
      </w:rPr>
    </w:lvl>
    <w:lvl w:ilvl="8" w:tplc="D4242814" w:tentative="1">
      <w:start w:val="1"/>
      <w:numFmt w:val="bullet"/>
      <w:lvlText w:val=""/>
      <w:lvlJc w:val="left"/>
      <w:pPr>
        <w:tabs>
          <w:tab w:val="num" w:pos="6480"/>
        </w:tabs>
        <w:ind w:left="6480" w:hanging="360"/>
      </w:pPr>
      <w:rPr>
        <w:rFonts w:ascii="Wingdings 3" w:hAnsi="Wingdings 3" w:hint="default"/>
      </w:rPr>
    </w:lvl>
  </w:abstractNum>
  <w:abstractNum w:abstractNumId="7">
    <w:nsid w:val="3BB42A98"/>
    <w:multiLevelType w:val="hybridMultilevel"/>
    <w:tmpl w:val="AAD066DE"/>
    <w:lvl w:ilvl="0" w:tplc="D9C04FBC">
      <w:start w:val="1"/>
      <w:numFmt w:val="bullet"/>
      <w:lvlText w:val=""/>
      <w:lvlJc w:val="left"/>
      <w:pPr>
        <w:tabs>
          <w:tab w:val="num" w:pos="720"/>
        </w:tabs>
        <w:ind w:left="720" w:hanging="360"/>
      </w:pPr>
      <w:rPr>
        <w:rFonts w:ascii="Wingdings 3" w:hAnsi="Wingdings 3" w:hint="default"/>
      </w:rPr>
    </w:lvl>
    <w:lvl w:ilvl="1" w:tplc="466C32E6" w:tentative="1">
      <w:start w:val="1"/>
      <w:numFmt w:val="bullet"/>
      <w:lvlText w:val=""/>
      <w:lvlJc w:val="left"/>
      <w:pPr>
        <w:tabs>
          <w:tab w:val="num" w:pos="1440"/>
        </w:tabs>
        <w:ind w:left="1440" w:hanging="360"/>
      </w:pPr>
      <w:rPr>
        <w:rFonts w:ascii="Wingdings 3" w:hAnsi="Wingdings 3" w:hint="default"/>
      </w:rPr>
    </w:lvl>
    <w:lvl w:ilvl="2" w:tplc="F1ECA8CA" w:tentative="1">
      <w:start w:val="1"/>
      <w:numFmt w:val="bullet"/>
      <w:lvlText w:val=""/>
      <w:lvlJc w:val="left"/>
      <w:pPr>
        <w:tabs>
          <w:tab w:val="num" w:pos="2160"/>
        </w:tabs>
        <w:ind w:left="2160" w:hanging="360"/>
      </w:pPr>
      <w:rPr>
        <w:rFonts w:ascii="Wingdings 3" w:hAnsi="Wingdings 3" w:hint="default"/>
      </w:rPr>
    </w:lvl>
    <w:lvl w:ilvl="3" w:tplc="D0D4D618" w:tentative="1">
      <w:start w:val="1"/>
      <w:numFmt w:val="bullet"/>
      <w:lvlText w:val=""/>
      <w:lvlJc w:val="left"/>
      <w:pPr>
        <w:tabs>
          <w:tab w:val="num" w:pos="2880"/>
        </w:tabs>
        <w:ind w:left="2880" w:hanging="360"/>
      </w:pPr>
      <w:rPr>
        <w:rFonts w:ascii="Wingdings 3" w:hAnsi="Wingdings 3" w:hint="default"/>
      </w:rPr>
    </w:lvl>
    <w:lvl w:ilvl="4" w:tplc="0576C13C" w:tentative="1">
      <w:start w:val="1"/>
      <w:numFmt w:val="bullet"/>
      <w:lvlText w:val=""/>
      <w:lvlJc w:val="left"/>
      <w:pPr>
        <w:tabs>
          <w:tab w:val="num" w:pos="3600"/>
        </w:tabs>
        <w:ind w:left="3600" w:hanging="360"/>
      </w:pPr>
      <w:rPr>
        <w:rFonts w:ascii="Wingdings 3" w:hAnsi="Wingdings 3" w:hint="default"/>
      </w:rPr>
    </w:lvl>
    <w:lvl w:ilvl="5" w:tplc="B3DC6EAA" w:tentative="1">
      <w:start w:val="1"/>
      <w:numFmt w:val="bullet"/>
      <w:lvlText w:val=""/>
      <w:lvlJc w:val="left"/>
      <w:pPr>
        <w:tabs>
          <w:tab w:val="num" w:pos="4320"/>
        </w:tabs>
        <w:ind w:left="4320" w:hanging="360"/>
      </w:pPr>
      <w:rPr>
        <w:rFonts w:ascii="Wingdings 3" w:hAnsi="Wingdings 3" w:hint="default"/>
      </w:rPr>
    </w:lvl>
    <w:lvl w:ilvl="6" w:tplc="FA1CCFCC" w:tentative="1">
      <w:start w:val="1"/>
      <w:numFmt w:val="bullet"/>
      <w:lvlText w:val=""/>
      <w:lvlJc w:val="left"/>
      <w:pPr>
        <w:tabs>
          <w:tab w:val="num" w:pos="5040"/>
        </w:tabs>
        <w:ind w:left="5040" w:hanging="360"/>
      </w:pPr>
      <w:rPr>
        <w:rFonts w:ascii="Wingdings 3" w:hAnsi="Wingdings 3" w:hint="default"/>
      </w:rPr>
    </w:lvl>
    <w:lvl w:ilvl="7" w:tplc="3DA08C94" w:tentative="1">
      <w:start w:val="1"/>
      <w:numFmt w:val="bullet"/>
      <w:lvlText w:val=""/>
      <w:lvlJc w:val="left"/>
      <w:pPr>
        <w:tabs>
          <w:tab w:val="num" w:pos="5760"/>
        </w:tabs>
        <w:ind w:left="5760" w:hanging="360"/>
      </w:pPr>
      <w:rPr>
        <w:rFonts w:ascii="Wingdings 3" w:hAnsi="Wingdings 3" w:hint="default"/>
      </w:rPr>
    </w:lvl>
    <w:lvl w:ilvl="8" w:tplc="A166751A" w:tentative="1">
      <w:start w:val="1"/>
      <w:numFmt w:val="bullet"/>
      <w:lvlText w:val=""/>
      <w:lvlJc w:val="left"/>
      <w:pPr>
        <w:tabs>
          <w:tab w:val="num" w:pos="6480"/>
        </w:tabs>
        <w:ind w:left="6480" w:hanging="360"/>
      </w:pPr>
      <w:rPr>
        <w:rFonts w:ascii="Wingdings 3" w:hAnsi="Wingdings 3" w:hint="default"/>
      </w:rPr>
    </w:lvl>
  </w:abstractNum>
  <w:abstractNum w:abstractNumId="8">
    <w:nsid w:val="62B92423"/>
    <w:multiLevelType w:val="hybridMultilevel"/>
    <w:tmpl w:val="2CAAE61A"/>
    <w:lvl w:ilvl="0" w:tplc="239EE31E">
      <w:start w:val="1"/>
      <w:numFmt w:val="bullet"/>
      <w:lvlText w:val=""/>
      <w:lvlJc w:val="left"/>
      <w:pPr>
        <w:tabs>
          <w:tab w:val="num" w:pos="720"/>
        </w:tabs>
        <w:ind w:left="720" w:hanging="360"/>
      </w:pPr>
      <w:rPr>
        <w:rFonts w:ascii="Wingdings 3" w:hAnsi="Wingdings 3" w:hint="default"/>
      </w:rPr>
    </w:lvl>
    <w:lvl w:ilvl="1" w:tplc="B64AD480" w:tentative="1">
      <w:start w:val="1"/>
      <w:numFmt w:val="bullet"/>
      <w:lvlText w:val=""/>
      <w:lvlJc w:val="left"/>
      <w:pPr>
        <w:tabs>
          <w:tab w:val="num" w:pos="1440"/>
        </w:tabs>
        <w:ind w:left="1440" w:hanging="360"/>
      </w:pPr>
      <w:rPr>
        <w:rFonts w:ascii="Wingdings 3" w:hAnsi="Wingdings 3" w:hint="default"/>
      </w:rPr>
    </w:lvl>
    <w:lvl w:ilvl="2" w:tplc="B6FA1C02" w:tentative="1">
      <w:start w:val="1"/>
      <w:numFmt w:val="bullet"/>
      <w:lvlText w:val=""/>
      <w:lvlJc w:val="left"/>
      <w:pPr>
        <w:tabs>
          <w:tab w:val="num" w:pos="2160"/>
        </w:tabs>
        <w:ind w:left="2160" w:hanging="360"/>
      </w:pPr>
      <w:rPr>
        <w:rFonts w:ascii="Wingdings 3" w:hAnsi="Wingdings 3" w:hint="default"/>
      </w:rPr>
    </w:lvl>
    <w:lvl w:ilvl="3" w:tplc="E6BA16BE" w:tentative="1">
      <w:start w:val="1"/>
      <w:numFmt w:val="bullet"/>
      <w:lvlText w:val=""/>
      <w:lvlJc w:val="left"/>
      <w:pPr>
        <w:tabs>
          <w:tab w:val="num" w:pos="2880"/>
        </w:tabs>
        <w:ind w:left="2880" w:hanging="360"/>
      </w:pPr>
      <w:rPr>
        <w:rFonts w:ascii="Wingdings 3" w:hAnsi="Wingdings 3" w:hint="default"/>
      </w:rPr>
    </w:lvl>
    <w:lvl w:ilvl="4" w:tplc="CC047084" w:tentative="1">
      <w:start w:val="1"/>
      <w:numFmt w:val="bullet"/>
      <w:lvlText w:val=""/>
      <w:lvlJc w:val="left"/>
      <w:pPr>
        <w:tabs>
          <w:tab w:val="num" w:pos="3600"/>
        </w:tabs>
        <w:ind w:left="3600" w:hanging="360"/>
      </w:pPr>
      <w:rPr>
        <w:rFonts w:ascii="Wingdings 3" w:hAnsi="Wingdings 3" w:hint="default"/>
      </w:rPr>
    </w:lvl>
    <w:lvl w:ilvl="5" w:tplc="D7322380" w:tentative="1">
      <w:start w:val="1"/>
      <w:numFmt w:val="bullet"/>
      <w:lvlText w:val=""/>
      <w:lvlJc w:val="left"/>
      <w:pPr>
        <w:tabs>
          <w:tab w:val="num" w:pos="4320"/>
        </w:tabs>
        <w:ind w:left="4320" w:hanging="360"/>
      </w:pPr>
      <w:rPr>
        <w:rFonts w:ascii="Wingdings 3" w:hAnsi="Wingdings 3" w:hint="default"/>
      </w:rPr>
    </w:lvl>
    <w:lvl w:ilvl="6" w:tplc="5ED81DD0" w:tentative="1">
      <w:start w:val="1"/>
      <w:numFmt w:val="bullet"/>
      <w:lvlText w:val=""/>
      <w:lvlJc w:val="left"/>
      <w:pPr>
        <w:tabs>
          <w:tab w:val="num" w:pos="5040"/>
        </w:tabs>
        <w:ind w:left="5040" w:hanging="360"/>
      </w:pPr>
      <w:rPr>
        <w:rFonts w:ascii="Wingdings 3" w:hAnsi="Wingdings 3" w:hint="default"/>
      </w:rPr>
    </w:lvl>
    <w:lvl w:ilvl="7" w:tplc="2354B510" w:tentative="1">
      <w:start w:val="1"/>
      <w:numFmt w:val="bullet"/>
      <w:lvlText w:val=""/>
      <w:lvlJc w:val="left"/>
      <w:pPr>
        <w:tabs>
          <w:tab w:val="num" w:pos="5760"/>
        </w:tabs>
        <w:ind w:left="5760" w:hanging="360"/>
      </w:pPr>
      <w:rPr>
        <w:rFonts w:ascii="Wingdings 3" w:hAnsi="Wingdings 3" w:hint="default"/>
      </w:rPr>
    </w:lvl>
    <w:lvl w:ilvl="8" w:tplc="D826CAA2" w:tentative="1">
      <w:start w:val="1"/>
      <w:numFmt w:val="bullet"/>
      <w:lvlText w:val=""/>
      <w:lvlJc w:val="left"/>
      <w:pPr>
        <w:tabs>
          <w:tab w:val="num" w:pos="6480"/>
        </w:tabs>
        <w:ind w:left="6480" w:hanging="360"/>
      </w:pPr>
      <w:rPr>
        <w:rFonts w:ascii="Wingdings 3" w:hAnsi="Wingdings 3" w:hint="default"/>
      </w:rPr>
    </w:lvl>
  </w:abstractNum>
  <w:abstractNum w:abstractNumId="9">
    <w:nsid w:val="6C430B21"/>
    <w:multiLevelType w:val="hybridMultilevel"/>
    <w:tmpl w:val="731A4394"/>
    <w:lvl w:ilvl="0" w:tplc="9F84127C">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783D167C"/>
    <w:multiLevelType w:val="hybridMultilevel"/>
    <w:tmpl w:val="856AB0C2"/>
    <w:lvl w:ilvl="0" w:tplc="E89A0CE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0"/>
  </w:num>
  <w:num w:numId="4">
    <w:abstractNumId w:val="7"/>
  </w:num>
  <w:num w:numId="5">
    <w:abstractNumId w:val="1"/>
  </w:num>
  <w:num w:numId="6">
    <w:abstractNumId w:val="8"/>
  </w:num>
  <w:num w:numId="7">
    <w:abstractNumId w:val="6"/>
  </w:num>
  <w:num w:numId="8">
    <w:abstractNumId w:val="5"/>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2BF"/>
    <w:rsid w:val="00012AB9"/>
    <w:rsid w:val="00046B1A"/>
    <w:rsid w:val="00052178"/>
    <w:rsid w:val="00061F9A"/>
    <w:rsid w:val="0008212E"/>
    <w:rsid w:val="000A7A4A"/>
    <w:rsid w:val="00120719"/>
    <w:rsid w:val="00122A50"/>
    <w:rsid w:val="00146C21"/>
    <w:rsid w:val="0015758F"/>
    <w:rsid w:val="00167D5A"/>
    <w:rsid w:val="00186B77"/>
    <w:rsid w:val="00195BF2"/>
    <w:rsid w:val="00196F9E"/>
    <w:rsid w:val="002058F4"/>
    <w:rsid w:val="002242E1"/>
    <w:rsid w:val="00252CFF"/>
    <w:rsid w:val="00263A7A"/>
    <w:rsid w:val="00272512"/>
    <w:rsid w:val="00273636"/>
    <w:rsid w:val="002B6D40"/>
    <w:rsid w:val="002C09E2"/>
    <w:rsid w:val="002C3D01"/>
    <w:rsid w:val="002D5C73"/>
    <w:rsid w:val="002D6018"/>
    <w:rsid w:val="00310790"/>
    <w:rsid w:val="00377626"/>
    <w:rsid w:val="003A63FB"/>
    <w:rsid w:val="003B51A6"/>
    <w:rsid w:val="003F5834"/>
    <w:rsid w:val="00430A55"/>
    <w:rsid w:val="00444239"/>
    <w:rsid w:val="00467C76"/>
    <w:rsid w:val="004979CD"/>
    <w:rsid w:val="004F4ED1"/>
    <w:rsid w:val="00513889"/>
    <w:rsid w:val="00522C62"/>
    <w:rsid w:val="005446E5"/>
    <w:rsid w:val="00551471"/>
    <w:rsid w:val="0055271C"/>
    <w:rsid w:val="00562CBC"/>
    <w:rsid w:val="00595B04"/>
    <w:rsid w:val="005A2E73"/>
    <w:rsid w:val="005C52BF"/>
    <w:rsid w:val="005C6B26"/>
    <w:rsid w:val="006B7F69"/>
    <w:rsid w:val="006C0B2F"/>
    <w:rsid w:val="006C73EC"/>
    <w:rsid w:val="00713E89"/>
    <w:rsid w:val="00714737"/>
    <w:rsid w:val="007406C0"/>
    <w:rsid w:val="007438FC"/>
    <w:rsid w:val="00751F30"/>
    <w:rsid w:val="00765FAE"/>
    <w:rsid w:val="007718BE"/>
    <w:rsid w:val="0077462E"/>
    <w:rsid w:val="00775D0F"/>
    <w:rsid w:val="007E2388"/>
    <w:rsid w:val="007F3EC1"/>
    <w:rsid w:val="0080475A"/>
    <w:rsid w:val="008111E0"/>
    <w:rsid w:val="0082441F"/>
    <w:rsid w:val="008332DB"/>
    <w:rsid w:val="008372EA"/>
    <w:rsid w:val="0084566C"/>
    <w:rsid w:val="008623E2"/>
    <w:rsid w:val="00883ED1"/>
    <w:rsid w:val="008A43B0"/>
    <w:rsid w:val="008B2B5F"/>
    <w:rsid w:val="009447BF"/>
    <w:rsid w:val="00944F51"/>
    <w:rsid w:val="009E3156"/>
    <w:rsid w:val="00A05963"/>
    <w:rsid w:val="00A126DE"/>
    <w:rsid w:val="00A57F47"/>
    <w:rsid w:val="00A74EE3"/>
    <w:rsid w:val="00AA603D"/>
    <w:rsid w:val="00AB69C8"/>
    <w:rsid w:val="00AE5D63"/>
    <w:rsid w:val="00B63565"/>
    <w:rsid w:val="00B66DE4"/>
    <w:rsid w:val="00B90085"/>
    <w:rsid w:val="00BA4C8E"/>
    <w:rsid w:val="00BC475F"/>
    <w:rsid w:val="00BC4F6F"/>
    <w:rsid w:val="00BD58EC"/>
    <w:rsid w:val="00BD67F2"/>
    <w:rsid w:val="00BD683C"/>
    <w:rsid w:val="00C05734"/>
    <w:rsid w:val="00C309A5"/>
    <w:rsid w:val="00C55584"/>
    <w:rsid w:val="00C8352A"/>
    <w:rsid w:val="00C85687"/>
    <w:rsid w:val="00CA15FB"/>
    <w:rsid w:val="00CB6258"/>
    <w:rsid w:val="00CB7416"/>
    <w:rsid w:val="00D52371"/>
    <w:rsid w:val="00D659A5"/>
    <w:rsid w:val="00D92251"/>
    <w:rsid w:val="00D97907"/>
    <w:rsid w:val="00DD2E20"/>
    <w:rsid w:val="00DE0142"/>
    <w:rsid w:val="00E0485D"/>
    <w:rsid w:val="00E0690D"/>
    <w:rsid w:val="00E2520B"/>
    <w:rsid w:val="00E34D1B"/>
    <w:rsid w:val="00E71428"/>
    <w:rsid w:val="00E82034"/>
    <w:rsid w:val="00E97B44"/>
    <w:rsid w:val="00EB438E"/>
    <w:rsid w:val="00EC414F"/>
    <w:rsid w:val="00ED28AF"/>
    <w:rsid w:val="00ED2E18"/>
    <w:rsid w:val="00ED5C91"/>
    <w:rsid w:val="00EE505C"/>
    <w:rsid w:val="00F11119"/>
    <w:rsid w:val="00FC00C9"/>
    <w:rsid w:val="00FC762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6B7F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6B7F6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DE0142"/>
    <w:pPr>
      <w:ind w:left="720"/>
      <w:contextualSpacing/>
    </w:pPr>
  </w:style>
  <w:style w:type="paragraph" w:styleId="Normlnywebov">
    <w:name w:val="Normal (Web)"/>
    <w:basedOn w:val="Normlny"/>
    <w:uiPriority w:val="99"/>
    <w:unhideWhenUsed/>
    <w:rsid w:val="00AB69C8"/>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basedOn w:val="Predvolenpsmoodseku"/>
    <w:uiPriority w:val="99"/>
    <w:unhideWhenUsed/>
    <w:rsid w:val="00E0485D"/>
    <w:rPr>
      <w:color w:val="0000FF" w:themeColor="hyperlink"/>
      <w:u w:val="single"/>
    </w:rPr>
  </w:style>
  <w:style w:type="paragraph" w:styleId="Hlavika">
    <w:name w:val="header"/>
    <w:basedOn w:val="Normlny"/>
    <w:link w:val="HlavikaChar"/>
    <w:uiPriority w:val="99"/>
    <w:unhideWhenUsed/>
    <w:rsid w:val="00B66DE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66DE4"/>
  </w:style>
  <w:style w:type="paragraph" w:styleId="Pta">
    <w:name w:val="footer"/>
    <w:basedOn w:val="Normlny"/>
    <w:link w:val="PtaChar"/>
    <w:uiPriority w:val="99"/>
    <w:unhideWhenUsed/>
    <w:rsid w:val="00B66DE4"/>
    <w:pPr>
      <w:tabs>
        <w:tab w:val="center" w:pos="4536"/>
        <w:tab w:val="right" w:pos="9072"/>
      </w:tabs>
      <w:spacing w:after="0" w:line="240" w:lineRule="auto"/>
    </w:pPr>
  </w:style>
  <w:style w:type="character" w:customStyle="1" w:styleId="PtaChar">
    <w:name w:val="Päta Char"/>
    <w:basedOn w:val="Predvolenpsmoodseku"/>
    <w:link w:val="Pta"/>
    <w:uiPriority w:val="99"/>
    <w:rsid w:val="00B66DE4"/>
  </w:style>
  <w:style w:type="character" w:customStyle="1" w:styleId="Nadpis1Char">
    <w:name w:val="Nadpis 1 Char"/>
    <w:basedOn w:val="Predvolenpsmoodseku"/>
    <w:link w:val="Nadpis1"/>
    <w:uiPriority w:val="9"/>
    <w:rsid w:val="006B7F69"/>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6B7F69"/>
    <w:rPr>
      <w:rFonts w:asciiTheme="majorHAnsi" w:eastAsiaTheme="majorEastAsia" w:hAnsiTheme="majorHAnsi" w:cstheme="majorBidi"/>
      <w:b/>
      <w:bCs/>
      <w:color w:val="4F81BD" w:themeColor="accent1"/>
      <w:sz w:val="26"/>
      <w:szCs w:val="26"/>
    </w:rPr>
  </w:style>
  <w:style w:type="paragraph" w:styleId="Textbubliny">
    <w:name w:val="Balloon Text"/>
    <w:basedOn w:val="Normlny"/>
    <w:link w:val="TextbublinyChar"/>
    <w:uiPriority w:val="99"/>
    <w:semiHidden/>
    <w:unhideWhenUsed/>
    <w:rsid w:val="00252CF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52CF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paragraph" w:styleId="Nadpis1">
    <w:name w:val="heading 1"/>
    <w:basedOn w:val="Normlny"/>
    <w:next w:val="Normlny"/>
    <w:link w:val="Nadpis1Char"/>
    <w:uiPriority w:val="9"/>
    <w:qFormat/>
    <w:rsid w:val="006B7F6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6B7F6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DE0142"/>
    <w:pPr>
      <w:ind w:left="720"/>
      <w:contextualSpacing/>
    </w:pPr>
  </w:style>
  <w:style w:type="paragraph" w:styleId="Normlnywebov">
    <w:name w:val="Normal (Web)"/>
    <w:basedOn w:val="Normlny"/>
    <w:uiPriority w:val="99"/>
    <w:unhideWhenUsed/>
    <w:rsid w:val="00AB69C8"/>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styleId="Hypertextovprepojenie">
    <w:name w:val="Hyperlink"/>
    <w:basedOn w:val="Predvolenpsmoodseku"/>
    <w:uiPriority w:val="99"/>
    <w:unhideWhenUsed/>
    <w:rsid w:val="00E0485D"/>
    <w:rPr>
      <w:color w:val="0000FF" w:themeColor="hyperlink"/>
      <w:u w:val="single"/>
    </w:rPr>
  </w:style>
  <w:style w:type="paragraph" w:styleId="Hlavika">
    <w:name w:val="header"/>
    <w:basedOn w:val="Normlny"/>
    <w:link w:val="HlavikaChar"/>
    <w:uiPriority w:val="99"/>
    <w:unhideWhenUsed/>
    <w:rsid w:val="00B66DE4"/>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B66DE4"/>
  </w:style>
  <w:style w:type="paragraph" w:styleId="Pta">
    <w:name w:val="footer"/>
    <w:basedOn w:val="Normlny"/>
    <w:link w:val="PtaChar"/>
    <w:uiPriority w:val="99"/>
    <w:unhideWhenUsed/>
    <w:rsid w:val="00B66DE4"/>
    <w:pPr>
      <w:tabs>
        <w:tab w:val="center" w:pos="4536"/>
        <w:tab w:val="right" w:pos="9072"/>
      </w:tabs>
      <w:spacing w:after="0" w:line="240" w:lineRule="auto"/>
    </w:pPr>
  </w:style>
  <w:style w:type="character" w:customStyle="1" w:styleId="PtaChar">
    <w:name w:val="Päta Char"/>
    <w:basedOn w:val="Predvolenpsmoodseku"/>
    <w:link w:val="Pta"/>
    <w:uiPriority w:val="99"/>
    <w:rsid w:val="00B66DE4"/>
  </w:style>
  <w:style w:type="character" w:customStyle="1" w:styleId="Nadpis1Char">
    <w:name w:val="Nadpis 1 Char"/>
    <w:basedOn w:val="Predvolenpsmoodseku"/>
    <w:link w:val="Nadpis1"/>
    <w:uiPriority w:val="9"/>
    <w:rsid w:val="006B7F69"/>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rsid w:val="006B7F69"/>
    <w:rPr>
      <w:rFonts w:asciiTheme="majorHAnsi" w:eastAsiaTheme="majorEastAsia" w:hAnsiTheme="majorHAnsi" w:cstheme="majorBidi"/>
      <w:b/>
      <w:bCs/>
      <w:color w:val="4F81BD" w:themeColor="accent1"/>
      <w:sz w:val="26"/>
      <w:szCs w:val="26"/>
    </w:rPr>
  </w:style>
  <w:style w:type="paragraph" w:styleId="Textbubliny">
    <w:name w:val="Balloon Text"/>
    <w:basedOn w:val="Normlny"/>
    <w:link w:val="TextbublinyChar"/>
    <w:uiPriority w:val="99"/>
    <w:semiHidden/>
    <w:unhideWhenUsed/>
    <w:rsid w:val="00252CFF"/>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52C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330189">
      <w:bodyDiv w:val="1"/>
      <w:marLeft w:val="0"/>
      <w:marRight w:val="0"/>
      <w:marTop w:val="0"/>
      <w:marBottom w:val="0"/>
      <w:divBdr>
        <w:top w:val="none" w:sz="0" w:space="0" w:color="auto"/>
        <w:left w:val="none" w:sz="0" w:space="0" w:color="auto"/>
        <w:bottom w:val="none" w:sz="0" w:space="0" w:color="auto"/>
        <w:right w:val="none" w:sz="0" w:space="0" w:color="auto"/>
      </w:divBdr>
      <w:divsChild>
        <w:div w:id="617640719">
          <w:marLeft w:val="0"/>
          <w:marRight w:val="0"/>
          <w:marTop w:val="0"/>
          <w:marBottom w:val="0"/>
          <w:divBdr>
            <w:top w:val="none" w:sz="0" w:space="0" w:color="auto"/>
            <w:left w:val="none" w:sz="0" w:space="0" w:color="auto"/>
            <w:bottom w:val="none" w:sz="0" w:space="0" w:color="auto"/>
            <w:right w:val="none" w:sz="0" w:space="0" w:color="auto"/>
          </w:divBdr>
        </w:div>
        <w:div w:id="597368611">
          <w:marLeft w:val="0"/>
          <w:marRight w:val="0"/>
          <w:marTop w:val="0"/>
          <w:marBottom w:val="0"/>
          <w:divBdr>
            <w:top w:val="none" w:sz="0" w:space="0" w:color="auto"/>
            <w:left w:val="none" w:sz="0" w:space="0" w:color="auto"/>
            <w:bottom w:val="none" w:sz="0" w:space="0" w:color="auto"/>
            <w:right w:val="none" w:sz="0" w:space="0" w:color="auto"/>
          </w:divBdr>
        </w:div>
        <w:div w:id="52437111">
          <w:marLeft w:val="0"/>
          <w:marRight w:val="0"/>
          <w:marTop w:val="0"/>
          <w:marBottom w:val="0"/>
          <w:divBdr>
            <w:top w:val="none" w:sz="0" w:space="0" w:color="auto"/>
            <w:left w:val="none" w:sz="0" w:space="0" w:color="auto"/>
            <w:bottom w:val="none" w:sz="0" w:space="0" w:color="auto"/>
            <w:right w:val="none" w:sz="0" w:space="0" w:color="auto"/>
          </w:divBdr>
        </w:div>
        <w:div w:id="341319907">
          <w:marLeft w:val="0"/>
          <w:marRight w:val="0"/>
          <w:marTop w:val="0"/>
          <w:marBottom w:val="0"/>
          <w:divBdr>
            <w:top w:val="none" w:sz="0" w:space="0" w:color="auto"/>
            <w:left w:val="none" w:sz="0" w:space="0" w:color="auto"/>
            <w:bottom w:val="none" w:sz="0" w:space="0" w:color="auto"/>
            <w:right w:val="none" w:sz="0" w:space="0" w:color="auto"/>
          </w:divBdr>
        </w:div>
        <w:div w:id="1219240306">
          <w:marLeft w:val="0"/>
          <w:marRight w:val="0"/>
          <w:marTop w:val="0"/>
          <w:marBottom w:val="0"/>
          <w:divBdr>
            <w:top w:val="none" w:sz="0" w:space="0" w:color="auto"/>
            <w:left w:val="none" w:sz="0" w:space="0" w:color="auto"/>
            <w:bottom w:val="none" w:sz="0" w:space="0" w:color="auto"/>
            <w:right w:val="none" w:sz="0" w:space="0" w:color="auto"/>
          </w:divBdr>
        </w:div>
        <w:div w:id="797602387">
          <w:marLeft w:val="0"/>
          <w:marRight w:val="0"/>
          <w:marTop w:val="0"/>
          <w:marBottom w:val="0"/>
          <w:divBdr>
            <w:top w:val="none" w:sz="0" w:space="0" w:color="auto"/>
            <w:left w:val="none" w:sz="0" w:space="0" w:color="auto"/>
            <w:bottom w:val="none" w:sz="0" w:space="0" w:color="auto"/>
            <w:right w:val="none" w:sz="0" w:space="0" w:color="auto"/>
          </w:divBdr>
        </w:div>
        <w:div w:id="1267421256">
          <w:marLeft w:val="0"/>
          <w:marRight w:val="0"/>
          <w:marTop w:val="0"/>
          <w:marBottom w:val="0"/>
          <w:divBdr>
            <w:top w:val="none" w:sz="0" w:space="0" w:color="auto"/>
            <w:left w:val="none" w:sz="0" w:space="0" w:color="auto"/>
            <w:bottom w:val="none" w:sz="0" w:space="0" w:color="auto"/>
            <w:right w:val="none" w:sz="0" w:space="0" w:color="auto"/>
          </w:divBdr>
          <w:divsChild>
            <w:div w:id="2039156425">
              <w:marLeft w:val="0"/>
              <w:marRight w:val="0"/>
              <w:marTop w:val="0"/>
              <w:marBottom w:val="0"/>
              <w:divBdr>
                <w:top w:val="none" w:sz="0" w:space="0" w:color="auto"/>
                <w:left w:val="none" w:sz="0" w:space="0" w:color="auto"/>
                <w:bottom w:val="none" w:sz="0" w:space="0" w:color="auto"/>
                <w:right w:val="none" w:sz="0" w:space="0" w:color="auto"/>
              </w:divBdr>
            </w:div>
          </w:divsChild>
        </w:div>
        <w:div w:id="2142459622">
          <w:marLeft w:val="0"/>
          <w:marRight w:val="0"/>
          <w:marTop w:val="0"/>
          <w:marBottom w:val="0"/>
          <w:divBdr>
            <w:top w:val="none" w:sz="0" w:space="0" w:color="auto"/>
            <w:left w:val="none" w:sz="0" w:space="0" w:color="auto"/>
            <w:bottom w:val="none" w:sz="0" w:space="0" w:color="auto"/>
            <w:right w:val="none" w:sz="0" w:space="0" w:color="auto"/>
          </w:divBdr>
        </w:div>
        <w:div w:id="1318923602">
          <w:marLeft w:val="0"/>
          <w:marRight w:val="0"/>
          <w:marTop w:val="0"/>
          <w:marBottom w:val="0"/>
          <w:divBdr>
            <w:top w:val="none" w:sz="0" w:space="0" w:color="auto"/>
            <w:left w:val="none" w:sz="0" w:space="0" w:color="auto"/>
            <w:bottom w:val="none" w:sz="0" w:space="0" w:color="auto"/>
            <w:right w:val="none" w:sz="0" w:space="0" w:color="auto"/>
          </w:divBdr>
        </w:div>
        <w:div w:id="699866521">
          <w:marLeft w:val="0"/>
          <w:marRight w:val="0"/>
          <w:marTop w:val="0"/>
          <w:marBottom w:val="0"/>
          <w:divBdr>
            <w:top w:val="none" w:sz="0" w:space="0" w:color="auto"/>
            <w:left w:val="none" w:sz="0" w:space="0" w:color="auto"/>
            <w:bottom w:val="none" w:sz="0" w:space="0" w:color="auto"/>
            <w:right w:val="none" w:sz="0" w:space="0" w:color="auto"/>
          </w:divBdr>
        </w:div>
        <w:div w:id="2110661193">
          <w:marLeft w:val="0"/>
          <w:marRight w:val="0"/>
          <w:marTop w:val="0"/>
          <w:marBottom w:val="0"/>
          <w:divBdr>
            <w:top w:val="none" w:sz="0" w:space="0" w:color="auto"/>
            <w:left w:val="none" w:sz="0" w:space="0" w:color="auto"/>
            <w:bottom w:val="none" w:sz="0" w:space="0" w:color="auto"/>
            <w:right w:val="none" w:sz="0" w:space="0" w:color="auto"/>
          </w:divBdr>
        </w:div>
        <w:div w:id="1326126227">
          <w:marLeft w:val="0"/>
          <w:marRight w:val="0"/>
          <w:marTop w:val="0"/>
          <w:marBottom w:val="0"/>
          <w:divBdr>
            <w:top w:val="none" w:sz="0" w:space="0" w:color="auto"/>
            <w:left w:val="none" w:sz="0" w:space="0" w:color="auto"/>
            <w:bottom w:val="none" w:sz="0" w:space="0" w:color="auto"/>
            <w:right w:val="none" w:sz="0" w:space="0" w:color="auto"/>
          </w:divBdr>
        </w:div>
        <w:div w:id="1695955958">
          <w:marLeft w:val="0"/>
          <w:marRight w:val="0"/>
          <w:marTop w:val="0"/>
          <w:marBottom w:val="0"/>
          <w:divBdr>
            <w:top w:val="none" w:sz="0" w:space="0" w:color="auto"/>
            <w:left w:val="none" w:sz="0" w:space="0" w:color="auto"/>
            <w:bottom w:val="none" w:sz="0" w:space="0" w:color="auto"/>
            <w:right w:val="none" w:sz="0" w:space="0" w:color="auto"/>
          </w:divBdr>
        </w:div>
        <w:div w:id="1635410601">
          <w:marLeft w:val="0"/>
          <w:marRight w:val="0"/>
          <w:marTop w:val="0"/>
          <w:marBottom w:val="0"/>
          <w:divBdr>
            <w:top w:val="none" w:sz="0" w:space="0" w:color="auto"/>
            <w:left w:val="none" w:sz="0" w:space="0" w:color="auto"/>
            <w:bottom w:val="none" w:sz="0" w:space="0" w:color="auto"/>
            <w:right w:val="none" w:sz="0" w:space="0" w:color="auto"/>
          </w:divBdr>
        </w:div>
      </w:divsChild>
    </w:div>
    <w:div w:id="534082211">
      <w:bodyDiv w:val="1"/>
      <w:marLeft w:val="0"/>
      <w:marRight w:val="0"/>
      <w:marTop w:val="0"/>
      <w:marBottom w:val="0"/>
      <w:divBdr>
        <w:top w:val="none" w:sz="0" w:space="0" w:color="auto"/>
        <w:left w:val="none" w:sz="0" w:space="0" w:color="auto"/>
        <w:bottom w:val="none" w:sz="0" w:space="0" w:color="auto"/>
        <w:right w:val="none" w:sz="0" w:space="0" w:color="auto"/>
      </w:divBdr>
    </w:div>
    <w:div w:id="1388139008">
      <w:bodyDiv w:val="1"/>
      <w:marLeft w:val="0"/>
      <w:marRight w:val="0"/>
      <w:marTop w:val="0"/>
      <w:marBottom w:val="0"/>
      <w:divBdr>
        <w:top w:val="none" w:sz="0" w:space="0" w:color="auto"/>
        <w:left w:val="none" w:sz="0" w:space="0" w:color="auto"/>
        <w:bottom w:val="none" w:sz="0" w:space="0" w:color="auto"/>
        <w:right w:val="none" w:sz="0" w:space="0" w:color="auto"/>
      </w:divBdr>
      <w:divsChild>
        <w:div w:id="7029048">
          <w:marLeft w:val="432"/>
          <w:marRight w:val="0"/>
          <w:marTop w:val="120"/>
          <w:marBottom w:val="0"/>
          <w:divBdr>
            <w:top w:val="none" w:sz="0" w:space="0" w:color="auto"/>
            <w:left w:val="none" w:sz="0" w:space="0" w:color="auto"/>
            <w:bottom w:val="none" w:sz="0" w:space="0" w:color="auto"/>
            <w:right w:val="none" w:sz="0" w:space="0" w:color="auto"/>
          </w:divBdr>
        </w:div>
        <w:div w:id="546643510">
          <w:marLeft w:val="432"/>
          <w:marRight w:val="0"/>
          <w:marTop w:val="120"/>
          <w:marBottom w:val="0"/>
          <w:divBdr>
            <w:top w:val="none" w:sz="0" w:space="0" w:color="auto"/>
            <w:left w:val="none" w:sz="0" w:space="0" w:color="auto"/>
            <w:bottom w:val="none" w:sz="0" w:space="0" w:color="auto"/>
            <w:right w:val="none" w:sz="0" w:space="0" w:color="auto"/>
          </w:divBdr>
        </w:div>
        <w:div w:id="1739015543">
          <w:marLeft w:val="432"/>
          <w:marRight w:val="0"/>
          <w:marTop w:val="120"/>
          <w:marBottom w:val="0"/>
          <w:divBdr>
            <w:top w:val="none" w:sz="0" w:space="0" w:color="auto"/>
            <w:left w:val="none" w:sz="0" w:space="0" w:color="auto"/>
            <w:bottom w:val="none" w:sz="0" w:space="0" w:color="auto"/>
            <w:right w:val="none" w:sz="0" w:space="0" w:color="auto"/>
          </w:divBdr>
        </w:div>
        <w:div w:id="1837190543">
          <w:marLeft w:val="432"/>
          <w:marRight w:val="0"/>
          <w:marTop w:val="120"/>
          <w:marBottom w:val="0"/>
          <w:divBdr>
            <w:top w:val="none" w:sz="0" w:space="0" w:color="auto"/>
            <w:left w:val="none" w:sz="0" w:space="0" w:color="auto"/>
            <w:bottom w:val="none" w:sz="0" w:space="0" w:color="auto"/>
            <w:right w:val="none" w:sz="0" w:space="0" w:color="auto"/>
          </w:divBdr>
        </w:div>
        <w:div w:id="1626689787">
          <w:marLeft w:val="432"/>
          <w:marRight w:val="0"/>
          <w:marTop w:val="120"/>
          <w:marBottom w:val="0"/>
          <w:divBdr>
            <w:top w:val="none" w:sz="0" w:space="0" w:color="auto"/>
            <w:left w:val="none" w:sz="0" w:space="0" w:color="auto"/>
            <w:bottom w:val="none" w:sz="0" w:space="0" w:color="auto"/>
            <w:right w:val="none" w:sz="0" w:space="0" w:color="auto"/>
          </w:divBdr>
        </w:div>
      </w:divsChild>
    </w:div>
    <w:div w:id="1669863948">
      <w:bodyDiv w:val="1"/>
      <w:marLeft w:val="0"/>
      <w:marRight w:val="0"/>
      <w:marTop w:val="0"/>
      <w:marBottom w:val="0"/>
      <w:divBdr>
        <w:top w:val="none" w:sz="0" w:space="0" w:color="auto"/>
        <w:left w:val="none" w:sz="0" w:space="0" w:color="auto"/>
        <w:bottom w:val="none" w:sz="0" w:space="0" w:color="auto"/>
        <w:right w:val="none" w:sz="0" w:space="0" w:color="auto"/>
      </w:divBdr>
      <w:divsChild>
        <w:div w:id="675770108">
          <w:marLeft w:val="432"/>
          <w:marRight w:val="0"/>
          <w:marTop w:val="120"/>
          <w:marBottom w:val="0"/>
          <w:divBdr>
            <w:top w:val="none" w:sz="0" w:space="0" w:color="auto"/>
            <w:left w:val="none" w:sz="0" w:space="0" w:color="auto"/>
            <w:bottom w:val="none" w:sz="0" w:space="0" w:color="auto"/>
            <w:right w:val="none" w:sz="0" w:space="0" w:color="auto"/>
          </w:divBdr>
        </w:div>
        <w:div w:id="1204561918">
          <w:marLeft w:val="432"/>
          <w:marRight w:val="0"/>
          <w:marTop w:val="120"/>
          <w:marBottom w:val="0"/>
          <w:divBdr>
            <w:top w:val="none" w:sz="0" w:space="0" w:color="auto"/>
            <w:left w:val="none" w:sz="0" w:space="0" w:color="auto"/>
            <w:bottom w:val="none" w:sz="0" w:space="0" w:color="auto"/>
            <w:right w:val="none" w:sz="0" w:space="0" w:color="auto"/>
          </w:divBdr>
        </w:div>
        <w:div w:id="882790902">
          <w:marLeft w:val="432"/>
          <w:marRight w:val="0"/>
          <w:marTop w:val="120"/>
          <w:marBottom w:val="0"/>
          <w:divBdr>
            <w:top w:val="none" w:sz="0" w:space="0" w:color="auto"/>
            <w:left w:val="none" w:sz="0" w:space="0" w:color="auto"/>
            <w:bottom w:val="none" w:sz="0" w:space="0" w:color="auto"/>
            <w:right w:val="none" w:sz="0" w:space="0" w:color="auto"/>
          </w:divBdr>
        </w:div>
        <w:div w:id="472451221">
          <w:marLeft w:val="432"/>
          <w:marRight w:val="0"/>
          <w:marTop w:val="120"/>
          <w:marBottom w:val="0"/>
          <w:divBdr>
            <w:top w:val="none" w:sz="0" w:space="0" w:color="auto"/>
            <w:left w:val="none" w:sz="0" w:space="0" w:color="auto"/>
            <w:bottom w:val="none" w:sz="0" w:space="0" w:color="auto"/>
            <w:right w:val="none" w:sz="0" w:space="0" w:color="auto"/>
          </w:divBdr>
        </w:div>
        <w:div w:id="63991381">
          <w:marLeft w:val="432"/>
          <w:marRight w:val="0"/>
          <w:marTop w:val="120"/>
          <w:marBottom w:val="0"/>
          <w:divBdr>
            <w:top w:val="none" w:sz="0" w:space="0" w:color="auto"/>
            <w:left w:val="none" w:sz="0" w:space="0" w:color="auto"/>
            <w:bottom w:val="none" w:sz="0" w:space="0" w:color="auto"/>
            <w:right w:val="none" w:sz="0" w:space="0" w:color="auto"/>
          </w:divBdr>
        </w:div>
      </w:divsChild>
    </w:div>
    <w:div w:id="1790933106">
      <w:bodyDiv w:val="1"/>
      <w:marLeft w:val="0"/>
      <w:marRight w:val="0"/>
      <w:marTop w:val="0"/>
      <w:marBottom w:val="0"/>
      <w:divBdr>
        <w:top w:val="none" w:sz="0" w:space="0" w:color="auto"/>
        <w:left w:val="none" w:sz="0" w:space="0" w:color="auto"/>
        <w:bottom w:val="none" w:sz="0" w:space="0" w:color="auto"/>
        <w:right w:val="none" w:sz="0" w:space="0" w:color="auto"/>
      </w:divBdr>
      <w:divsChild>
        <w:div w:id="1924682057">
          <w:marLeft w:val="432"/>
          <w:marRight w:val="0"/>
          <w:marTop w:val="120"/>
          <w:marBottom w:val="0"/>
          <w:divBdr>
            <w:top w:val="none" w:sz="0" w:space="0" w:color="auto"/>
            <w:left w:val="none" w:sz="0" w:space="0" w:color="auto"/>
            <w:bottom w:val="none" w:sz="0" w:space="0" w:color="auto"/>
            <w:right w:val="none" w:sz="0" w:space="0" w:color="auto"/>
          </w:divBdr>
        </w:div>
        <w:div w:id="913512029">
          <w:marLeft w:val="432"/>
          <w:marRight w:val="0"/>
          <w:marTop w:val="120"/>
          <w:marBottom w:val="0"/>
          <w:divBdr>
            <w:top w:val="none" w:sz="0" w:space="0" w:color="auto"/>
            <w:left w:val="none" w:sz="0" w:space="0" w:color="auto"/>
            <w:bottom w:val="none" w:sz="0" w:space="0" w:color="auto"/>
            <w:right w:val="none" w:sz="0" w:space="0" w:color="auto"/>
          </w:divBdr>
        </w:div>
        <w:div w:id="747964220">
          <w:marLeft w:val="432"/>
          <w:marRight w:val="0"/>
          <w:marTop w:val="120"/>
          <w:marBottom w:val="0"/>
          <w:divBdr>
            <w:top w:val="none" w:sz="0" w:space="0" w:color="auto"/>
            <w:left w:val="none" w:sz="0" w:space="0" w:color="auto"/>
            <w:bottom w:val="none" w:sz="0" w:space="0" w:color="auto"/>
            <w:right w:val="none" w:sz="0" w:space="0" w:color="auto"/>
          </w:divBdr>
        </w:div>
        <w:div w:id="142162331">
          <w:marLeft w:val="432"/>
          <w:marRight w:val="0"/>
          <w:marTop w:val="120"/>
          <w:marBottom w:val="0"/>
          <w:divBdr>
            <w:top w:val="none" w:sz="0" w:space="0" w:color="auto"/>
            <w:left w:val="none" w:sz="0" w:space="0" w:color="auto"/>
            <w:bottom w:val="none" w:sz="0" w:space="0" w:color="auto"/>
            <w:right w:val="none" w:sz="0" w:space="0" w:color="auto"/>
          </w:divBdr>
        </w:div>
        <w:div w:id="1272472552">
          <w:marLeft w:val="432"/>
          <w:marRight w:val="0"/>
          <w:marTop w:val="120"/>
          <w:marBottom w:val="0"/>
          <w:divBdr>
            <w:top w:val="none" w:sz="0" w:space="0" w:color="auto"/>
            <w:left w:val="none" w:sz="0" w:space="0" w:color="auto"/>
            <w:bottom w:val="none" w:sz="0" w:space="0" w:color="auto"/>
            <w:right w:val="none" w:sz="0" w:space="0" w:color="auto"/>
          </w:divBdr>
        </w:div>
      </w:divsChild>
    </w:div>
    <w:div w:id="1835994429">
      <w:bodyDiv w:val="1"/>
      <w:marLeft w:val="0"/>
      <w:marRight w:val="0"/>
      <w:marTop w:val="0"/>
      <w:marBottom w:val="0"/>
      <w:divBdr>
        <w:top w:val="none" w:sz="0" w:space="0" w:color="auto"/>
        <w:left w:val="none" w:sz="0" w:space="0" w:color="auto"/>
        <w:bottom w:val="none" w:sz="0" w:space="0" w:color="auto"/>
        <w:right w:val="none" w:sz="0" w:space="0" w:color="auto"/>
      </w:divBdr>
      <w:divsChild>
        <w:div w:id="1957908172">
          <w:marLeft w:val="432"/>
          <w:marRight w:val="0"/>
          <w:marTop w:val="120"/>
          <w:marBottom w:val="0"/>
          <w:divBdr>
            <w:top w:val="none" w:sz="0" w:space="0" w:color="auto"/>
            <w:left w:val="none" w:sz="0" w:space="0" w:color="auto"/>
            <w:bottom w:val="none" w:sz="0" w:space="0" w:color="auto"/>
            <w:right w:val="none" w:sz="0" w:space="0" w:color="auto"/>
          </w:divBdr>
        </w:div>
        <w:div w:id="1671061470">
          <w:marLeft w:val="432"/>
          <w:marRight w:val="0"/>
          <w:marTop w:val="120"/>
          <w:marBottom w:val="0"/>
          <w:divBdr>
            <w:top w:val="none" w:sz="0" w:space="0" w:color="auto"/>
            <w:left w:val="none" w:sz="0" w:space="0" w:color="auto"/>
            <w:bottom w:val="none" w:sz="0" w:space="0" w:color="auto"/>
            <w:right w:val="none" w:sz="0" w:space="0" w:color="auto"/>
          </w:divBdr>
        </w:div>
        <w:div w:id="376199792">
          <w:marLeft w:val="432"/>
          <w:marRight w:val="0"/>
          <w:marTop w:val="120"/>
          <w:marBottom w:val="0"/>
          <w:divBdr>
            <w:top w:val="none" w:sz="0" w:space="0" w:color="auto"/>
            <w:left w:val="none" w:sz="0" w:space="0" w:color="auto"/>
            <w:bottom w:val="none" w:sz="0" w:space="0" w:color="auto"/>
            <w:right w:val="none" w:sz="0" w:space="0" w:color="auto"/>
          </w:divBdr>
        </w:div>
        <w:div w:id="1985617538">
          <w:marLeft w:val="432"/>
          <w:marRight w:val="0"/>
          <w:marTop w:val="120"/>
          <w:marBottom w:val="0"/>
          <w:divBdr>
            <w:top w:val="none" w:sz="0" w:space="0" w:color="auto"/>
            <w:left w:val="none" w:sz="0" w:space="0" w:color="auto"/>
            <w:bottom w:val="none" w:sz="0" w:space="0" w:color="auto"/>
            <w:right w:val="none" w:sz="0" w:space="0" w:color="auto"/>
          </w:divBdr>
        </w:div>
        <w:div w:id="1360087447">
          <w:marLeft w:val="432"/>
          <w:marRight w:val="0"/>
          <w:marTop w:val="120"/>
          <w:marBottom w:val="0"/>
          <w:divBdr>
            <w:top w:val="none" w:sz="0" w:space="0" w:color="auto"/>
            <w:left w:val="none" w:sz="0" w:space="0" w:color="auto"/>
            <w:bottom w:val="none" w:sz="0" w:space="0" w:color="auto"/>
            <w:right w:val="none" w:sz="0" w:space="0" w:color="auto"/>
          </w:divBdr>
        </w:div>
        <w:div w:id="342440813">
          <w:marLeft w:val="432"/>
          <w:marRight w:val="0"/>
          <w:marTop w:val="120"/>
          <w:marBottom w:val="0"/>
          <w:divBdr>
            <w:top w:val="none" w:sz="0" w:space="0" w:color="auto"/>
            <w:left w:val="none" w:sz="0" w:space="0" w:color="auto"/>
            <w:bottom w:val="none" w:sz="0" w:space="0" w:color="auto"/>
            <w:right w:val="none" w:sz="0" w:space="0" w:color="auto"/>
          </w:divBdr>
        </w:div>
      </w:divsChild>
    </w:div>
    <w:div w:id="1998459718">
      <w:bodyDiv w:val="1"/>
      <w:marLeft w:val="0"/>
      <w:marRight w:val="0"/>
      <w:marTop w:val="0"/>
      <w:marBottom w:val="0"/>
      <w:divBdr>
        <w:top w:val="none" w:sz="0" w:space="0" w:color="auto"/>
        <w:left w:val="none" w:sz="0" w:space="0" w:color="auto"/>
        <w:bottom w:val="none" w:sz="0" w:space="0" w:color="auto"/>
        <w:right w:val="none" w:sz="0" w:space="0" w:color="auto"/>
      </w:divBdr>
      <w:divsChild>
        <w:div w:id="210848653">
          <w:marLeft w:val="432"/>
          <w:marRight w:val="0"/>
          <w:marTop w:val="120"/>
          <w:marBottom w:val="0"/>
          <w:divBdr>
            <w:top w:val="none" w:sz="0" w:space="0" w:color="auto"/>
            <w:left w:val="none" w:sz="0" w:space="0" w:color="auto"/>
            <w:bottom w:val="none" w:sz="0" w:space="0" w:color="auto"/>
            <w:right w:val="none" w:sz="0" w:space="0" w:color="auto"/>
          </w:divBdr>
        </w:div>
        <w:div w:id="906843004">
          <w:marLeft w:val="432"/>
          <w:marRight w:val="0"/>
          <w:marTop w:val="120"/>
          <w:marBottom w:val="0"/>
          <w:divBdr>
            <w:top w:val="none" w:sz="0" w:space="0" w:color="auto"/>
            <w:left w:val="none" w:sz="0" w:space="0" w:color="auto"/>
            <w:bottom w:val="none" w:sz="0" w:space="0" w:color="auto"/>
            <w:right w:val="none" w:sz="0" w:space="0" w:color="auto"/>
          </w:divBdr>
        </w:div>
        <w:div w:id="2131894574">
          <w:marLeft w:val="432"/>
          <w:marRight w:val="0"/>
          <w:marTop w:val="120"/>
          <w:marBottom w:val="0"/>
          <w:divBdr>
            <w:top w:val="none" w:sz="0" w:space="0" w:color="auto"/>
            <w:left w:val="none" w:sz="0" w:space="0" w:color="auto"/>
            <w:bottom w:val="none" w:sz="0" w:space="0" w:color="auto"/>
            <w:right w:val="none" w:sz="0" w:space="0" w:color="auto"/>
          </w:divBdr>
        </w:div>
        <w:div w:id="2013219269">
          <w:marLeft w:val="432"/>
          <w:marRight w:val="0"/>
          <w:marTop w:val="120"/>
          <w:marBottom w:val="0"/>
          <w:divBdr>
            <w:top w:val="none" w:sz="0" w:space="0" w:color="auto"/>
            <w:left w:val="none" w:sz="0" w:space="0" w:color="auto"/>
            <w:bottom w:val="none" w:sz="0" w:space="0" w:color="auto"/>
            <w:right w:val="none" w:sz="0" w:space="0" w:color="auto"/>
          </w:divBdr>
        </w:div>
        <w:div w:id="2062287838">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iuventa.sk/en"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2E4E9-1A22-46FD-8348-5A1B2159F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1721</Words>
  <Characters>9812</Characters>
  <Application>Microsoft Office Word</Application>
  <DocSecurity>0</DocSecurity>
  <Lines>81</Lines>
  <Paragraphs>23</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11510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 Minns</dc:creator>
  <cp:lastModifiedBy>Alena Minns</cp:lastModifiedBy>
  <cp:revision>2</cp:revision>
  <cp:lastPrinted>2016-06-10T13:57:00Z</cp:lastPrinted>
  <dcterms:created xsi:type="dcterms:W3CDTF">2017-02-27T09:39:00Z</dcterms:created>
  <dcterms:modified xsi:type="dcterms:W3CDTF">2017-02-27T09:39:00Z</dcterms:modified>
</cp:coreProperties>
</file>